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82CE7F">
      <w:pPr>
        <w:overflowPunct w:val="0"/>
        <w:spacing w:before="156" w:beforeLines="50" w:line="578" w:lineRule="exact"/>
        <w:jc w:val="center"/>
        <w:rPr>
          <w:rFonts w:eastAsia="方正小标宋简体" w:cs="方正小标宋简体"/>
          <w:bCs/>
          <w:sz w:val="44"/>
          <w:szCs w:val="44"/>
        </w:rPr>
      </w:pPr>
    </w:p>
    <w:p w14:paraId="292FEA65">
      <w:pPr>
        <w:overflowPunct w:val="0"/>
        <w:spacing w:beforeLines="0" w:afterLines="0" w:line="540" w:lineRule="exact"/>
        <w:jc w:val="center"/>
        <w:rPr>
          <w:rFonts w:hint="eastAsia" w:eastAsia="方正小标宋简体" w:cs="方正小标宋简体"/>
          <w:bCs/>
          <w:sz w:val="44"/>
          <w:szCs w:val="44"/>
        </w:rPr>
      </w:pPr>
      <w:r>
        <w:rPr>
          <w:rFonts w:hint="eastAsia" w:eastAsia="方正小标宋简体" w:cs="方正小标宋简体"/>
          <w:bCs/>
          <w:sz w:val="44"/>
          <w:szCs w:val="44"/>
        </w:rPr>
        <w:t>关于推荐课程上线国家高等教育</w:t>
      </w:r>
    </w:p>
    <w:p w14:paraId="6FF84A0D">
      <w:pPr>
        <w:overflowPunct w:val="0"/>
        <w:spacing w:beforeLines="0" w:afterLines="0" w:line="540" w:lineRule="exact"/>
        <w:jc w:val="center"/>
        <w:rPr>
          <w:rFonts w:hint="eastAsia" w:eastAsia="方正小标宋简体" w:cs="方正小标宋简体"/>
          <w:bCs/>
          <w:sz w:val="44"/>
          <w:szCs w:val="44"/>
          <w:lang w:val="en-US" w:eastAsia="zh-CN"/>
        </w:rPr>
      </w:pPr>
      <w:r>
        <w:rPr>
          <w:rFonts w:hint="eastAsia" w:eastAsia="方正小标宋简体" w:cs="方正小标宋简体"/>
          <w:bCs/>
          <w:sz w:val="44"/>
          <w:szCs w:val="44"/>
        </w:rPr>
        <w:t>智慧教育平台的</w:t>
      </w:r>
      <w:r>
        <w:rPr>
          <w:rFonts w:hint="eastAsia" w:eastAsia="方正小标宋简体" w:cs="方正小标宋简体"/>
          <w:bCs/>
          <w:sz w:val="44"/>
          <w:szCs w:val="44"/>
          <w:lang w:val="en-US" w:eastAsia="zh-CN"/>
        </w:rPr>
        <w:t>意见</w:t>
      </w:r>
    </w:p>
    <w:p w14:paraId="1320A6A8">
      <w:pPr>
        <w:overflowPunct w:val="0"/>
        <w:spacing w:beforeLines="0" w:after="0" w:afterLines="0" w:line="540" w:lineRule="exact"/>
        <w:jc w:val="center"/>
        <w:rPr>
          <w:rFonts w:eastAsia="方正小标宋简体" w:cs="方正小标宋简体"/>
          <w:bCs/>
          <w:sz w:val="44"/>
          <w:szCs w:val="44"/>
        </w:rPr>
      </w:pPr>
    </w:p>
    <w:p w14:paraId="1F0C880D">
      <w:pPr>
        <w:overflowPunct w:val="0"/>
        <w:spacing w:beforeLines="0" w:afterLines="0" w:line="540" w:lineRule="exact"/>
        <w:rPr>
          <w:rFonts w:eastAsia="仿宋_GB2312" w:cs="仿宋_GB2312"/>
          <w:sz w:val="32"/>
          <w:szCs w:val="32"/>
        </w:rPr>
      </w:pPr>
      <w:r>
        <w:rPr>
          <w:rFonts w:hint="eastAsia" w:eastAsia="仿宋_GB2312" w:cs="仿宋_GB2312"/>
          <w:sz w:val="32"/>
          <w:szCs w:val="32"/>
          <w:lang w:val="en-US" w:eastAsia="zh-CN"/>
        </w:rPr>
        <w:t>教务处</w:t>
      </w:r>
      <w:r>
        <w:rPr>
          <w:rFonts w:hint="eastAsia" w:eastAsia="仿宋_GB2312" w:cs="仿宋_GB2312"/>
          <w:sz w:val="32"/>
          <w:szCs w:val="32"/>
        </w:rPr>
        <w:t>：</w:t>
      </w:r>
    </w:p>
    <w:p w14:paraId="66AFCB4E">
      <w:pPr>
        <w:widowControl w:val="0"/>
        <w:overflowPunct w:val="0"/>
        <w:spacing w:beforeLines="0" w:afterLines="0" w:line="540" w:lineRule="exact"/>
        <w:ind w:firstLine="640" w:firstLineChars="200"/>
        <w:rPr>
          <w:rFonts w:eastAsia="仿宋_GB2312" w:cs="仿宋_GB2312"/>
          <w:sz w:val="32"/>
          <w:szCs w:val="32"/>
        </w:rPr>
      </w:pPr>
      <w:r>
        <w:rPr>
          <w:rFonts w:hint="eastAsia" w:eastAsia="仿宋_GB2312" w:cs="仿宋_GB2312"/>
          <w:sz w:val="32"/>
          <w:szCs w:val="32"/>
        </w:rPr>
        <w:t>根据</w:t>
      </w:r>
      <w:r>
        <w:rPr>
          <w:rFonts w:hint="eastAsia" w:eastAsia="仿宋_GB2312" w:cs="仿宋_GB2312"/>
          <w:sz w:val="32"/>
          <w:szCs w:val="32"/>
          <w:lang w:val="en-US" w:eastAsia="zh-CN"/>
        </w:rPr>
        <w:t>学校</w:t>
      </w:r>
      <w:r>
        <w:rPr>
          <w:rFonts w:hint="eastAsia" w:eastAsia="仿宋_GB2312" w:cs="仿宋_GB2312"/>
          <w:sz w:val="32"/>
          <w:szCs w:val="32"/>
        </w:rPr>
        <w:t>《关于组织推荐优质课程资源上线国家高等教育智慧教育平台的通知》，经研究，决定推荐</w:t>
      </w:r>
      <w:r>
        <w:rPr>
          <w:rFonts w:hint="eastAsia" w:eastAsia="仿宋_GB2312" w:cs="仿宋_GB2312"/>
          <w:sz w:val="32"/>
          <w:szCs w:val="32"/>
          <w:lang w:val="en-US" w:eastAsia="zh-CN"/>
        </w:rPr>
        <w:t>***</w:t>
      </w:r>
      <w:r>
        <w:rPr>
          <w:rFonts w:hint="eastAsia" w:eastAsia="仿宋_GB2312" w:cs="仿宋_GB2312"/>
          <w:sz w:val="32"/>
          <w:szCs w:val="32"/>
        </w:rPr>
        <w:t>等</w:t>
      </w:r>
      <w:r>
        <w:rPr>
          <w:rFonts w:hint="eastAsia" w:eastAsia="仿宋_GB2312" w:cs="仿宋_GB2312"/>
          <w:sz w:val="32"/>
          <w:szCs w:val="32"/>
          <w:lang w:val="en-US" w:eastAsia="zh-CN"/>
        </w:rPr>
        <w:t>**门课程上线</w:t>
      </w:r>
      <w:r>
        <w:rPr>
          <w:rFonts w:hint="eastAsia" w:eastAsia="仿宋_GB2312"/>
          <w:snapToGrid w:val="0"/>
          <w:spacing w:val="-6"/>
          <w:kern w:val="0"/>
          <w:sz w:val="32"/>
          <w:szCs w:val="32"/>
        </w:rPr>
        <w:t>国家高等教育智慧教育平台</w:t>
      </w:r>
      <w:r>
        <w:rPr>
          <w:rFonts w:hint="eastAsia" w:eastAsia="仿宋_GB2312"/>
          <w:snapToGrid w:val="0"/>
          <w:spacing w:val="-6"/>
          <w:kern w:val="0"/>
          <w:sz w:val="32"/>
          <w:szCs w:val="32"/>
          <w:lang w:eastAsia="zh-CN"/>
        </w:rPr>
        <w:t>（</w:t>
      </w:r>
      <w:r>
        <w:rPr>
          <w:rFonts w:hint="eastAsia" w:eastAsia="仿宋_GB2312"/>
          <w:snapToGrid w:val="0"/>
          <w:spacing w:val="-6"/>
          <w:kern w:val="0"/>
          <w:sz w:val="32"/>
          <w:szCs w:val="32"/>
          <w:lang w:val="en-US" w:eastAsia="zh-CN"/>
        </w:rPr>
        <w:t>以下简称</w:t>
      </w:r>
      <w:r>
        <w:rPr>
          <w:rFonts w:hint="eastAsia" w:eastAsia="仿宋_GB2312"/>
          <w:snapToGrid w:val="0"/>
          <w:spacing w:val="-6"/>
          <w:kern w:val="0"/>
          <w:sz w:val="32"/>
          <w:szCs w:val="32"/>
        </w:rPr>
        <w:t>国家智慧高教平台</w:t>
      </w:r>
      <w:r>
        <w:rPr>
          <w:rFonts w:hint="eastAsia" w:eastAsia="仿宋_GB2312"/>
          <w:snapToGrid w:val="0"/>
          <w:spacing w:val="-6"/>
          <w:kern w:val="0"/>
          <w:sz w:val="32"/>
          <w:szCs w:val="32"/>
          <w:lang w:eastAsia="zh-CN"/>
        </w:rPr>
        <w:t>）</w:t>
      </w:r>
      <w:r>
        <w:rPr>
          <w:rFonts w:hint="eastAsia" w:eastAsia="仿宋_GB2312" w:cs="仿宋_GB2312"/>
          <w:sz w:val="32"/>
          <w:szCs w:val="32"/>
          <w:lang w:eastAsia="zh-CN"/>
        </w:rPr>
        <w:t>，</w:t>
      </w:r>
      <w:r>
        <w:rPr>
          <w:rFonts w:hint="eastAsia" w:eastAsia="仿宋_GB2312" w:cs="仿宋_GB2312"/>
          <w:sz w:val="32"/>
          <w:szCs w:val="32"/>
          <w:lang w:val="en-US" w:eastAsia="zh-CN"/>
        </w:rPr>
        <w:t>课程清单见附件</w:t>
      </w:r>
      <w:r>
        <w:rPr>
          <w:rFonts w:hint="eastAsia" w:eastAsia="仿宋_GB2312" w:cs="仿宋_GB2312"/>
          <w:sz w:val="32"/>
          <w:szCs w:val="32"/>
        </w:rPr>
        <w:t>。</w:t>
      </w:r>
    </w:p>
    <w:p w14:paraId="78B511EC">
      <w:pPr>
        <w:widowControl w:val="0"/>
        <w:overflowPunct w:val="0"/>
        <w:spacing w:beforeLines="0" w:afterLines="0" w:line="540" w:lineRule="exact"/>
        <w:ind w:firstLine="640" w:firstLineChars="200"/>
        <w:rPr>
          <w:rFonts w:hint="eastAsia" w:eastAsia="仿宋_GB2312" w:cs="仿宋_GB2312"/>
          <w:sz w:val="32"/>
          <w:szCs w:val="32"/>
        </w:rPr>
      </w:pPr>
      <w:r>
        <w:rPr>
          <w:rFonts w:hint="eastAsia" w:eastAsia="仿宋_GB2312" w:cs="仿宋_GB2312"/>
          <w:sz w:val="32"/>
          <w:szCs w:val="32"/>
          <w:lang w:val="en-US" w:eastAsia="zh-CN"/>
        </w:rPr>
        <w:t>我单位已</w:t>
      </w:r>
      <w:r>
        <w:rPr>
          <w:rFonts w:hint="eastAsia" w:eastAsia="仿宋_GB2312" w:cs="仿宋_GB2312"/>
          <w:sz w:val="32"/>
          <w:szCs w:val="32"/>
        </w:rPr>
        <w:t>对推荐</w:t>
      </w:r>
      <w:r>
        <w:rPr>
          <w:rFonts w:hint="eastAsia" w:eastAsia="仿宋_GB2312" w:cs="仿宋_GB2312"/>
          <w:sz w:val="32"/>
          <w:szCs w:val="32"/>
          <w:lang w:val="en-US" w:eastAsia="zh-CN"/>
        </w:rPr>
        <w:t>上线</w:t>
      </w:r>
      <w:r>
        <w:rPr>
          <w:rFonts w:hint="eastAsia" w:eastAsia="仿宋_GB2312" w:cs="仿宋_GB2312"/>
          <w:sz w:val="32"/>
          <w:szCs w:val="32"/>
        </w:rPr>
        <w:t>的课程资源进行全面核查，确保课程资源知识产权清晰，无侵犯他人知识产权、肖像权、隐私权、商业秘密及其他合法权益的情形，无意识形态风险、科学性错误，无违反国家法律法规和违背公序良俗的内容。</w:t>
      </w:r>
      <w:r>
        <w:rPr>
          <w:rFonts w:hint="eastAsia" w:eastAsia="仿宋_GB2312" w:cs="仿宋_GB2312"/>
          <w:sz w:val="32"/>
          <w:szCs w:val="32"/>
          <w:lang w:val="en-US" w:eastAsia="zh-CN"/>
        </w:rPr>
        <w:t>我单位已</w:t>
      </w:r>
      <w:r>
        <w:rPr>
          <w:rFonts w:hint="eastAsia" w:eastAsia="仿宋_GB2312" w:cs="仿宋_GB2312"/>
          <w:sz w:val="32"/>
          <w:szCs w:val="32"/>
        </w:rPr>
        <w:t>对</w:t>
      </w:r>
      <w:r>
        <w:rPr>
          <w:rFonts w:hint="eastAsia" w:eastAsia="仿宋_GB2312" w:cs="仿宋_GB2312"/>
          <w:sz w:val="32"/>
          <w:szCs w:val="32"/>
          <w:lang w:val="en-US" w:eastAsia="zh-CN"/>
        </w:rPr>
        <w:t>课程</w:t>
      </w:r>
      <w:r>
        <w:rPr>
          <w:rFonts w:hint="eastAsia" w:eastAsia="仿宋_GB2312" w:cs="仿宋_GB2312"/>
          <w:sz w:val="32"/>
          <w:szCs w:val="32"/>
        </w:rPr>
        <w:t>团队成员师德师风、学术诚信等情况进行认真审查，</w:t>
      </w:r>
      <w:r>
        <w:rPr>
          <w:rFonts w:hint="eastAsia" w:eastAsia="仿宋_GB2312" w:cs="仿宋_GB2312"/>
          <w:sz w:val="32"/>
          <w:szCs w:val="32"/>
          <w:lang w:val="en-US" w:eastAsia="zh-CN"/>
        </w:rPr>
        <w:t>确认无</w:t>
      </w:r>
      <w:r>
        <w:rPr>
          <w:rFonts w:hint="eastAsia" w:eastAsia="仿宋_GB2312" w:cs="仿宋_GB2312"/>
          <w:sz w:val="32"/>
          <w:szCs w:val="32"/>
        </w:rPr>
        <w:t>师德失范行为。</w:t>
      </w:r>
    </w:p>
    <w:p w14:paraId="7F7F6B7B">
      <w:pPr>
        <w:widowControl w:val="0"/>
        <w:overflowPunct w:val="0"/>
        <w:spacing w:beforeLines="0" w:afterLines="0" w:line="540" w:lineRule="exact"/>
        <w:ind w:firstLine="640" w:firstLineChars="200"/>
        <w:rPr>
          <w:rFonts w:eastAsia="仿宋_GB2312" w:cs="仿宋_GB2312"/>
          <w:kern w:val="0"/>
          <w:sz w:val="32"/>
          <w:szCs w:val="32"/>
          <w:lang w:bidi="ar"/>
        </w:rPr>
      </w:pPr>
    </w:p>
    <w:p w14:paraId="36AAE497">
      <w:pPr>
        <w:widowControl w:val="0"/>
        <w:overflowPunct w:val="0"/>
        <w:spacing w:beforeLines="0" w:afterLines="0" w:line="540" w:lineRule="exact"/>
        <w:ind w:left="1484" w:hanging="844"/>
        <w:rPr>
          <w:rFonts w:eastAsia="仿宋_GB2312" w:cs="仿宋_GB2312"/>
          <w:snapToGrid w:val="0"/>
          <w:spacing w:val="-6"/>
          <w:kern w:val="0"/>
          <w:sz w:val="32"/>
          <w:szCs w:val="32"/>
          <w:lang w:bidi="ar"/>
        </w:rPr>
      </w:pPr>
      <w:r>
        <w:rPr>
          <w:rFonts w:hint="eastAsia" w:eastAsia="仿宋_GB2312" w:cs="仿宋_GB2312"/>
          <w:snapToGrid w:val="0"/>
          <w:spacing w:val="-6"/>
          <w:kern w:val="0"/>
          <w:sz w:val="32"/>
          <w:szCs w:val="32"/>
          <w:lang w:bidi="ar"/>
        </w:rPr>
        <w:t>附件：</w:t>
      </w:r>
      <w:r>
        <w:rPr>
          <w:rFonts w:hint="eastAsia" w:eastAsia="仿宋_GB2312"/>
          <w:snapToGrid w:val="0"/>
          <w:spacing w:val="-6"/>
          <w:kern w:val="0"/>
          <w:sz w:val="32"/>
          <w:szCs w:val="32"/>
        </w:rPr>
        <w:t>推荐上线国家智慧高教平台课程信息汇总表</w:t>
      </w:r>
    </w:p>
    <w:p w14:paraId="3C3CBC9B">
      <w:pPr>
        <w:overflowPunct w:val="0"/>
        <w:spacing w:beforeLines="0" w:afterLines="0" w:line="540" w:lineRule="exact"/>
        <w:ind w:left="3780" w:leftChars="1800"/>
        <w:jc w:val="center"/>
        <w:rPr>
          <w:rFonts w:hint="eastAsia" w:eastAsia="仿宋_GB2312" w:cs="仿宋_GB2312"/>
          <w:sz w:val="32"/>
          <w:szCs w:val="32"/>
        </w:rPr>
      </w:pPr>
    </w:p>
    <w:p w14:paraId="196A5787">
      <w:pPr>
        <w:overflowPunct w:val="0"/>
        <w:spacing w:beforeLines="0" w:afterLines="0" w:line="540" w:lineRule="exact"/>
        <w:ind w:left="3780" w:leftChars="1800"/>
        <w:jc w:val="center"/>
        <w:rPr>
          <w:rFonts w:hint="eastAsia" w:eastAsia="仿宋_GB2312" w:cs="仿宋_GB2312"/>
          <w:sz w:val="32"/>
          <w:szCs w:val="32"/>
        </w:rPr>
      </w:pPr>
      <w:r>
        <w:rPr>
          <w:rFonts w:hint="eastAsia" w:eastAsia="仿宋_GB2312" w:cs="仿宋_GB2312"/>
          <w:sz w:val="32"/>
          <w:szCs w:val="32"/>
        </w:rPr>
        <w:t xml:space="preserve">  </w:t>
      </w:r>
    </w:p>
    <w:p w14:paraId="6699F3A1">
      <w:pPr>
        <w:overflowPunct w:val="0"/>
        <w:spacing w:beforeLines="0" w:afterLines="0" w:line="540" w:lineRule="exact"/>
        <w:ind w:left="3780" w:leftChars="1800" w:firstLine="960" w:firstLineChars="300"/>
        <w:jc w:val="both"/>
        <w:rPr>
          <w:rFonts w:hint="default" w:eastAsia="仿宋_GB2312" w:cs="仿宋_GB2312"/>
          <w:sz w:val="32"/>
          <w:szCs w:val="32"/>
          <w:lang w:val="en-US" w:eastAsia="zh-CN"/>
        </w:rPr>
      </w:pPr>
      <w:r>
        <w:rPr>
          <w:rFonts w:hint="eastAsia" w:eastAsia="仿宋_GB2312" w:cs="仿宋_GB2312"/>
          <w:sz w:val="32"/>
          <w:szCs w:val="32"/>
          <w:lang w:val="en-US" w:eastAsia="zh-CN"/>
        </w:rPr>
        <w:t>负责人签字：</w:t>
      </w:r>
    </w:p>
    <w:p w14:paraId="334407E2">
      <w:pPr>
        <w:overflowPunct w:val="0"/>
        <w:spacing w:beforeLines="0" w:afterLines="0" w:line="540" w:lineRule="exact"/>
        <w:ind w:firstLine="4160" w:firstLineChars="1300"/>
        <w:jc w:val="both"/>
        <w:rPr>
          <w:rFonts w:hint="default" w:eastAsia="仿宋_GB2312" w:cs="仿宋_GB2312"/>
          <w:sz w:val="32"/>
          <w:szCs w:val="32"/>
          <w:lang w:val="en-US" w:eastAsia="zh-CN"/>
        </w:rPr>
      </w:pPr>
      <w:r>
        <w:rPr>
          <w:rFonts w:hint="eastAsia" w:eastAsia="仿宋_GB2312" w:cs="仿宋_GB2312"/>
          <w:sz w:val="32"/>
          <w:szCs w:val="32"/>
          <w:lang w:val="en-US" w:eastAsia="zh-CN"/>
        </w:rPr>
        <w:t>学院（部）公章：</w:t>
      </w:r>
    </w:p>
    <w:p w14:paraId="5D5E3354">
      <w:pPr>
        <w:overflowPunct w:val="0"/>
        <w:spacing w:beforeLines="0" w:afterLines="0" w:line="540" w:lineRule="exact"/>
        <w:ind w:firstLine="4800" w:firstLineChars="1500"/>
        <w:jc w:val="both"/>
        <w:rPr>
          <w:rFonts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eastAsia="仿宋_GB2312" w:cs="仿宋_GB2312"/>
          <w:sz w:val="32"/>
          <w:szCs w:val="32"/>
        </w:rPr>
        <w:t>2026年X月X日</w:t>
      </w:r>
    </w:p>
    <w:p w14:paraId="63F94D3E">
      <w:pPr>
        <w:pStyle w:val="5"/>
        <w:spacing w:beforeLines="0" w:afterLines="0" w:line="578" w:lineRule="exact"/>
        <w:ind w:firstLine="360" w:firstLineChars="200"/>
        <w:jc w:val="both"/>
        <w:rPr>
          <w:rFonts w:ascii="Times New Roman" w:hAnsi="Times New Roman"/>
        </w:rPr>
      </w:pPr>
    </w:p>
    <w:sectPr>
      <w:footerReference r:id="rId3" w:type="default"/>
      <w:pgSz w:w="11906" w:h="16838"/>
      <w:pgMar w:top="1928" w:right="1531" w:bottom="1928" w:left="1531" w:header="851" w:footer="992" w:gutter="0"/>
      <w:pgNumType w:fmt="numberInDash"/>
      <w:cols w:space="708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8DE3C5C2-1B20-45D5-90C7-BD26F39E9D5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CD65F5D3-4496-454C-9C99-ADEBBF620E23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548212">
    <w:pPr>
      <w:pStyle w:val="3"/>
      <w:jc w:val="right"/>
      <w:rPr>
        <w:rFonts w:hint="eastAsia" w:ascii="宋体" w:hAnsi="宋体" w:eastAsia="宋体"/>
        <w:sz w:val="28"/>
        <w:szCs w:val="28"/>
      </w:rPr>
    </w:pPr>
    <w:r>
      <w:rPr>
        <w:sz w:val="28"/>
      </w:rPr>
      <w:pict>
        <v:shape id="_x0000_s4100" o:spid="_x0000_s4100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 weight="0.5pt"/>
          <v:imagedata o:title=""/>
          <o:lock v:ext="edit" aspectratio="f"/>
          <v:textbox inset="0mm,0mm,0mm,0mm" style="mso-fit-shape-to-text:t;">
            <w:txbxContent>
              <w:p w14:paraId="33574424">
                <w:pPr>
                  <w:pStyle w:val="3"/>
                  <w:jc w:val="right"/>
                </w:pPr>
              </w:p>
              <w:p w14:paraId="6F8E79F7"/>
            </w:txbxContent>
          </v:textbox>
        </v:shape>
      </w:pict>
    </w:r>
  </w:p>
  <w:p w14:paraId="0200D75E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420"/>
  <w:drawingGridHorizontalSpacing w:val="105"/>
  <w:drawingGridVerticalSpacing w:val="156"/>
  <w:noPunctuationKerning w:val="1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KGWebUrl" w:val="https://oa.zjedu.gov.cn/aigov-service/api/iweboffice/officeServer/loadFile"/>
  </w:docVars>
  <w:rsids>
    <w:rsidRoot w:val="00032192"/>
    <w:rsid w:val="000178FD"/>
    <w:rsid w:val="0002117A"/>
    <w:rsid w:val="00032192"/>
    <w:rsid w:val="00120A01"/>
    <w:rsid w:val="00135A21"/>
    <w:rsid w:val="001609E2"/>
    <w:rsid w:val="001749E4"/>
    <w:rsid w:val="00195656"/>
    <w:rsid w:val="001A39C3"/>
    <w:rsid w:val="001A5D67"/>
    <w:rsid w:val="001C0139"/>
    <w:rsid w:val="001C233E"/>
    <w:rsid w:val="001D0046"/>
    <w:rsid w:val="001D5F35"/>
    <w:rsid w:val="001E25F5"/>
    <w:rsid w:val="001E29E6"/>
    <w:rsid w:val="00202665"/>
    <w:rsid w:val="002043D0"/>
    <w:rsid w:val="002576F8"/>
    <w:rsid w:val="00265C57"/>
    <w:rsid w:val="002841DC"/>
    <w:rsid w:val="002C3431"/>
    <w:rsid w:val="002F5200"/>
    <w:rsid w:val="00312ADF"/>
    <w:rsid w:val="003A390B"/>
    <w:rsid w:val="003A7CE6"/>
    <w:rsid w:val="003C1B17"/>
    <w:rsid w:val="003E133D"/>
    <w:rsid w:val="00403BF5"/>
    <w:rsid w:val="0047111C"/>
    <w:rsid w:val="00497651"/>
    <w:rsid w:val="004A64AA"/>
    <w:rsid w:val="004B07AD"/>
    <w:rsid w:val="004B09C6"/>
    <w:rsid w:val="0056365E"/>
    <w:rsid w:val="00566B93"/>
    <w:rsid w:val="00580E67"/>
    <w:rsid w:val="005A7712"/>
    <w:rsid w:val="005D4520"/>
    <w:rsid w:val="005E6C0E"/>
    <w:rsid w:val="00623FD6"/>
    <w:rsid w:val="006362E4"/>
    <w:rsid w:val="0065205D"/>
    <w:rsid w:val="006538D4"/>
    <w:rsid w:val="006B6FAB"/>
    <w:rsid w:val="006C0A13"/>
    <w:rsid w:val="006D7B94"/>
    <w:rsid w:val="007506A4"/>
    <w:rsid w:val="00813AB8"/>
    <w:rsid w:val="008A6966"/>
    <w:rsid w:val="008F7519"/>
    <w:rsid w:val="00904677"/>
    <w:rsid w:val="00922FD4"/>
    <w:rsid w:val="00933DBF"/>
    <w:rsid w:val="00960347"/>
    <w:rsid w:val="00961A07"/>
    <w:rsid w:val="00965536"/>
    <w:rsid w:val="0097404C"/>
    <w:rsid w:val="00987BA5"/>
    <w:rsid w:val="009B7B42"/>
    <w:rsid w:val="009E670B"/>
    <w:rsid w:val="00A44709"/>
    <w:rsid w:val="00A8133B"/>
    <w:rsid w:val="00A97BCD"/>
    <w:rsid w:val="00AB58FB"/>
    <w:rsid w:val="00AF12A0"/>
    <w:rsid w:val="00AF1F54"/>
    <w:rsid w:val="00B12F31"/>
    <w:rsid w:val="00B25BAD"/>
    <w:rsid w:val="00B268F6"/>
    <w:rsid w:val="00B43757"/>
    <w:rsid w:val="00B935CB"/>
    <w:rsid w:val="00BC7BAC"/>
    <w:rsid w:val="00C53C57"/>
    <w:rsid w:val="00C610F6"/>
    <w:rsid w:val="00C7011E"/>
    <w:rsid w:val="00CB6D71"/>
    <w:rsid w:val="00CE4C5A"/>
    <w:rsid w:val="00D03600"/>
    <w:rsid w:val="00D04088"/>
    <w:rsid w:val="00D34495"/>
    <w:rsid w:val="00D36C94"/>
    <w:rsid w:val="00D65F7F"/>
    <w:rsid w:val="00E015CF"/>
    <w:rsid w:val="00E03586"/>
    <w:rsid w:val="00E0590F"/>
    <w:rsid w:val="00E2158F"/>
    <w:rsid w:val="00E30C82"/>
    <w:rsid w:val="00ED591D"/>
    <w:rsid w:val="00EF33FC"/>
    <w:rsid w:val="00EF782A"/>
    <w:rsid w:val="00F17B76"/>
    <w:rsid w:val="00F26D0A"/>
    <w:rsid w:val="00FA4913"/>
    <w:rsid w:val="00FB12FE"/>
    <w:rsid w:val="00FC1700"/>
    <w:rsid w:val="00FE168C"/>
    <w:rsid w:val="02580D44"/>
    <w:rsid w:val="02D634F0"/>
    <w:rsid w:val="03CC251C"/>
    <w:rsid w:val="04AD3559"/>
    <w:rsid w:val="04B14F1D"/>
    <w:rsid w:val="065A32ED"/>
    <w:rsid w:val="06BA455D"/>
    <w:rsid w:val="06E17DEF"/>
    <w:rsid w:val="082A7B92"/>
    <w:rsid w:val="09554A11"/>
    <w:rsid w:val="096D6B7C"/>
    <w:rsid w:val="0BC639A4"/>
    <w:rsid w:val="0C7612FB"/>
    <w:rsid w:val="1037701F"/>
    <w:rsid w:val="1289734F"/>
    <w:rsid w:val="13FC7A63"/>
    <w:rsid w:val="1B0C4D63"/>
    <w:rsid w:val="1BE2206A"/>
    <w:rsid w:val="1FB90278"/>
    <w:rsid w:val="1FC16504"/>
    <w:rsid w:val="279A1B15"/>
    <w:rsid w:val="29362C67"/>
    <w:rsid w:val="2B9845BD"/>
    <w:rsid w:val="3575771D"/>
    <w:rsid w:val="35FE7713"/>
    <w:rsid w:val="36267965"/>
    <w:rsid w:val="385E6B8E"/>
    <w:rsid w:val="3A791A5E"/>
    <w:rsid w:val="3CBC1F33"/>
    <w:rsid w:val="3CEBD132"/>
    <w:rsid w:val="3E58102D"/>
    <w:rsid w:val="3FDA2F9E"/>
    <w:rsid w:val="3FDD2A8F"/>
    <w:rsid w:val="40776A3F"/>
    <w:rsid w:val="421309EA"/>
    <w:rsid w:val="422C3859"/>
    <w:rsid w:val="42E94F55"/>
    <w:rsid w:val="44226CC2"/>
    <w:rsid w:val="444C1F17"/>
    <w:rsid w:val="44E04053"/>
    <w:rsid w:val="46C95B2A"/>
    <w:rsid w:val="471D1696"/>
    <w:rsid w:val="48B60FE7"/>
    <w:rsid w:val="4A4060F4"/>
    <w:rsid w:val="4B6C5E2A"/>
    <w:rsid w:val="4F245885"/>
    <w:rsid w:val="55100F3D"/>
    <w:rsid w:val="55346855"/>
    <w:rsid w:val="579E26AC"/>
    <w:rsid w:val="58B312FE"/>
    <w:rsid w:val="5BA17C5D"/>
    <w:rsid w:val="5DF77950"/>
    <w:rsid w:val="5F427DC1"/>
    <w:rsid w:val="5F93686E"/>
    <w:rsid w:val="652444AD"/>
    <w:rsid w:val="6578278E"/>
    <w:rsid w:val="67C508E2"/>
    <w:rsid w:val="681141CD"/>
    <w:rsid w:val="6CA64085"/>
    <w:rsid w:val="6D456D7D"/>
    <w:rsid w:val="6D561607"/>
    <w:rsid w:val="6F4831D1"/>
    <w:rsid w:val="6FDE7692"/>
    <w:rsid w:val="74F93D62"/>
    <w:rsid w:val="76CD3177"/>
    <w:rsid w:val="77A94A29"/>
    <w:rsid w:val="78357657"/>
    <w:rsid w:val="78970D25"/>
    <w:rsid w:val="79472562"/>
    <w:rsid w:val="7AE235D0"/>
    <w:rsid w:val="7CEF1130"/>
    <w:rsid w:val="7DC95DEF"/>
    <w:rsid w:val="7E180522"/>
    <w:rsid w:val="7F482D79"/>
    <w:rsid w:val="BF2626E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semiHidden="0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footnote text"/>
    <w:qFormat/>
    <w:uiPriority w:val="0"/>
    <w:pPr>
      <w:widowControl w:val="0"/>
      <w:snapToGrid w:val="0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unhideWhenUsed/>
    <w:qFormat/>
    <w:uiPriority w:val="0"/>
    <w:rPr>
      <w:color w:val="0000FF"/>
      <w:u w:val="single"/>
    </w:rPr>
  </w:style>
  <w:style w:type="character" w:customStyle="1" w:styleId="10">
    <w:name w:val="批注框文本 字符"/>
    <w:basedOn w:val="8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脚 字符"/>
    <w:basedOn w:val="8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眉 字符"/>
    <w:basedOn w:val="8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3">
    <w:name w:val="修订1"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4">
    <w:name w:val="Revision"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316</Words>
  <Characters>323</Characters>
  <Lines>87</Lines>
  <Paragraphs>249</Paragraphs>
  <TotalTime>2</TotalTime>
  <ScaleCrop>false</ScaleCrop>
  <LinksUpToDate>false</LinksUpToDate>
  <CharactersWithSpaces>353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2026-10-09T01:34:00Z</dcterms:created>
  <dc:creator>zhangqi</dc:creator>
  <cp:lastModifiedBy>Caser刘</cp:lastModifiedBy>
  <cp:lastPrinted>2026-10-10T02:52:00Z</cp:lastPrinted>
  <dcterms:modified xsi:type="dcterms:W3CDTF">2026-10-23T12:14:13Z</dcterms:modified>
  <dc:title>浙江省教育厅关于推荐新一届浙江省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0450b6a737f1de9705f1902232ce0fc248ea8bd8782db77ec66f42b0706d7a36</vt:lpwstr>
  </property>
  <property fmtid="{D5CDD505-2E9C-101B-9397-08002B2CF9AE}" pid="3" name="ICV">
    <vt:lpwstr>3A17A12B7836A74EF589C86AC057B469_43</vt:lpwstr>
  </property>
  <property fmtid="{D5CDD505-2E9C-101B-9397-08002B2CF9AE}" pid="4" name="KSOProductBuildVer">
    <vt:lpwstr>2052-12.1.0.28802</vt:lpwstr>
  </property>
  <property fmtid="{D5CDD505-2E9C-101B-9397-08002B2CF9AE}" pid="5" name="KSOTemplateDocerSaveRecord">
    <vt:lpwstr>eyJoZGlkIjoiMDRmNGUzNGNhNjQxNWQ4NTBmMDBiNjIzMjYxNjU4NTgiLCJ1c2VySWQiOiI0NzQ1ODUzNjIifQ==</vt:lpwstr>
  </property>
</Properties>
</file>