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  <w:lang w:eastAsia="zh-CN"/>
        </w:rPr>
        <w:t>新形态</w:t>
      </w:r>
      <w:r>
        <w:rPr>
          <w:rFonts w:hint="eastAsia" w:ascii="黑体" w:hAnsi="宋体" w:eastAsia="黑体"/>
          <w:b/>
          <w:sz w:val="32"/>
          <w:szCs w:val="32"/>
        </w:rPr>
        <w:t>教材建设项目结题验收书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4"/>
        <w:gridCol w:w="36"/>
        <w:gridCol w:w="1160"/>
        <w:gridCol w:w="615"/>
        <w:gridCol w:w="917"/>
        <w:gridCol w:w="721"/>
        <w:gridCol w:w="184"/>
        <w:gridCol w:w="530"/>
        <w:gridCol w:w="561"/>
        <w:gridCol w:w="214"/>
        <w:gridCol w:w="505"/>
        <w:gridCol w:w="450"/>
        <w:gridCol w:w="31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50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立项名称</w:t>
            </w:r>
          </w:p>
        </w:tc>
        <w:tc>
          <w:tcPr>
            <w:tcW w:w="724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教材名称</w:t>
            </w:r>
          </w:p>
        </w:tc>
        <w:tc>
          <w:tcPr>
            <w:tcW w:w="7241" w:type="dxa"/>
            <w:gridSpan w:val="1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年度</w:t>
            </w:r>
          </w:p>
        </w:tc>
        <w:tc>
          <w:tcPr>
            <w:tcW w:w="7241" w:type="dxa"/>
            <w:gridSpan w:val="1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2"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078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1934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材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版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新编修订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新编   </w:t>
            </w:r>
          </w:p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修订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第   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ISBN号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454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字数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印数</w:t>
            </w:r>
          </w:p>
        </w:tc>
        <w:tc>
          <w:tcPr>
            <w:tcW w:w="14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定价</w:t>
            </w:r>
          </w:p>
        </w:tc>
        <w:tc>
          <w:tcPr>
            <w:tcW w:w="13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902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教材形式</w:t>
            </w:r>
          </w:p>
        </w:tc>
        <w:tc>
          <w:tcPr>
            <w:tcW w:w="6045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□文字教材   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文字加电子教材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1306" w:hRule="atLeast"/>
          <w:jc w:val="center"/>
        </w:trPr>
        <w:tc>
          <w:tcPr>
            <w:tcW w:w="1934" w:type="dxa"/>
            <w:vMerge w:val="restart"/>
            <w:textDirection w:val="tbRlV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 xml:space="preserve">             教材适用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本校课程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 xml:space="preserve">课程名称 </w:t>
            </w:r>
          </w:p>
        </w:tc>
        <w:tc>
          <w:tcPr>
            <w:tcW w:w="4513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1629" w:hRule="atLeast"/>
          <w:jc w:val="center"/>
        </w:trPr>
        <w:tc>
          <w:tcPr>
            <w:tcW w:w="193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513" w:type="dxa"/>
            <w:gridSpan w:val="9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□通识教育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必修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课 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通识教育选修课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□专业必修课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□专业选修课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实验类课程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独立实践类课程</w:t>
            </w:r>
          </w:p>
          <w:p>
            <w:pPr>
              <w:widowControl/>
              <w:spacing w:line="400" w:lineRule="exact"/>
              <w:ind w:firstLine="241" w:firstLineChars="100"/>
              <w:jc w:val="both"/>
              <w:textAlignment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694" w:hRule="atLeast"/>
          <w:jc w:val="center"/>
        </w:trPr>
        <w:tc>
          <w:tcPr>
            <w:tcW w:w="1934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1" w:type="dxa"/>
            <w:gridSpan w:val="3"/>
            <w:vAlign w:val="center"/>
          </w:tcPr>
          <w:p>
            <w:pPr>
              <w:ind w:firstLine="241" w:firstLineChars="10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适用</w:t>
            </w:r>
            <w:r>
              <w:rPr>
                <w:rFonts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ind w:firstLine="361" w:firstLineChars="1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课程</w:t>
            </w:r>
            <w:r>
              <w:rPr>
                <w:rFonts w:ascii="仿宋_GB2312" w:hAnsi="宋体" w:eastAsia="仿宋_GB2312"/>
                <w:b/>
                <w:sz w:val="24"/>
              </w:rPr>
              <w:t>学时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1690" w:hRule="atLeast"/>
          <w:jc w:val="center"/>
        </w:trPr>
        <w:tc>
          <w:tcPr>
            <w:tcW w:w="193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教材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使用情况</w:t>
            </w:r>
          </w:p>
        </w:tc>
        <w:tc>
          <w:tcPr>
            <w:tcW w:w="7241" w:type="dxa"/>
            <w:gridSpan w:val="13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可简要说明教材被各高校选用、推广及获奖情况。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698" w:hRule="atLeast"/>
          <w:jc w:val="center"/>
        </w:trPr>
        <w:tc>
          <w:tcPr>
            <w:tcW w:w="9175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5377" w:hRule="atLeast"/>
          <w:jc w:val="center"/>
        </w:trPr>
        <w:tc>
          <w:tcPr>
            <w:tcW w:w="9175" w:type="dxa"/>
            <w:gridSpan w:val="14"/>
          </w:tcPr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按条目形式说明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立项目标完成情况及本教材特色、编写经验、体会等。</w:t>
            </w: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(可另加页)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2263" w:hRule="atLeast"/>
          <w:jc w:val="center"/>
        </w:trPr>
        <w:tc>
          <w:tcPr>
            <w:tcW w:w="1970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负责人所在单位验收意见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7205" w:type="dxa"/>
            <w:gridSpan w:val="12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cantSplit/>
          <w:trHeight w:val="2890" w:hRule="atLeast"/>
          <w:jc w:val="center"/>
        </w:trPr>
        <w:tc>
          <w:tcPr>
            <w:tcW w:w="1970" w:type="dxa"/>
            <w:gridSpan w:val="2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学校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审核意见</w:t>
            </w:r>
          </w:p>
        </w:tc>
        <w:tc>
          <w:tcPr>
            <w:tcW w:w="7205" w:type="dxa"/>
            <w:gridSpan w:val="12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</w:pPr>
      <w:r>
        <w:rPr>
          <w:rFonts w:hint="eastAsia" w:ascii="黑体" w:hAnsi="宋体" w:eastAsia="黑体"/>
          <w:b/>
          <w:szCs w:val="21"/>
        </w:rPr>
        <w:t>请双面</w:t>
      </w:r>
      <w:r>
        <w:rPr>
          <w:rFonts w:ascii="黑体" w:hAnsi="宋体" w:eastAsia="黑体"/>
          <w:b/>
          <w:szCs w:val="21"/>
        </w:rPr>
        <w:t>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58"/>
    <w:rsid w:val="0034629D"/>
    <w:rsid w:val="00380853"/>
    <w:rsid w:val="003C4421"/>
    <w:rsid w:val="00490F4B"/>
    <w:rsid w:val="00552B71"/>
    <w:rsid w:val="00643B7A"/>
    <w:rsid w:val="00692B58"/>
    <w:rsid w:val="007E2785"/>
    <w:rsid w:val="00AE55BD"/>
    <w:rsid w:val="00B12781"/>
    <w:rsid w:val="00C95B07"/>
    <w:rsid w:val="043D54AA"/>
    <w:rsid w:val="073A569E"/>
    <w:rsid w:val="085E5421"/>
    <w:rsid w:val="0A6C2012"/>
    <w:rsid w:val="0FCE1079"/>
    <w:rsid w:val="1517701E"/>
    <w:rsid w:val="185C0060"/>
    <w:rsid w:val="1C273FEB"/>
    <w:rsid w:val="1D9A4765"/>
    <w:rsid w:val="20EA3D9E"/>
    <w:rsid w:val="236553F8"/>
    <w:rsid w:val="25690519"/>
    <w:rsid w:val="27211B19"/>
    <w:rsid w:val="375867E7"/>
    <w:rsid w:val="38F73BA7"/>
    <w:rsid w:val="3D5E6AF6"/>
    <w:rsid w:val="3F9D7F9C"/>
    <w:rsid w:val="3FD01158"/>
    <w:rsid w:val="413B7A6D"/>
    <w:rsid w:val="488E2B78"/>
    <w:rsid w:val="4B111332"/>
    <w:rsid w:val="4C66593E"/>
    <w:rsid w:val="533E0DE1"/>
    <w:rsid w:val="536C7F5A"/>
    <w:rsid w:val="53DF73BA"/>
    <w:rsid w:val="57776ECD"/>
    <w:rsid w:val="62E87259"/>
    <w:rsid w:val="69B47B0D"/>
    <w:rsid w:val="6B6C68F1"/>
    <w:rsid w:val="797C64B0"/>
    <w:rsid w:val="7B064352"/>
    <w:rsid w:val="7D5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519</Characters>
  <Lines>4</Lines>
  <Paragraphs>1</Paragraphs>
  <TotalTime>89</TotalTime>
  <ScaleCrop>false</ScaleCrop>
  <LinksUpToDate>false</LinksUpToDate>
  <CharactersWithSpaces>609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2019-11-06T09:42:00Z</dcterms:created>
  <dc:creator>tourist</dc:creator>
  <cp:lastModifiedBy>karina</cp:lastModifiedBy>
  <dcterms:modified xsi:type="dcterms:W3CDTF">2021-11-18T03:35:46Z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FA1CEC6E00EC419C972C2F0C77CBF578</vt:lpwstr>
  </property>
</Properties>
</file>