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6.0 -->
  <w:body>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r>
        <w:rPr>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5" type="#_x0000_t75" alt="1480220549591" style="width:595.2pt;height:354.95pt;margin-top:-9pt;margin-left:-1.5pt;mso-position-horizontal-relative:page;mso-position-vertical-relative:page;mso-wrap-style:square;position:absolute;z-index:-251658240" o:preferrelative="t" filled="f" stroked="f">
            <v:stroke linestyle="single"/>
            <v:imagedata r:id="rId4" o:title="1480220549591" chromakey="white"/>
            <v:path o:extrusionok="f"/>
            <o:lock v:ext="edit" aspectratio="t"/>
          </v:shape>
        </w:pic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浙</w:t>
      </w:r>
      <w:r>
        <w:rPr>
          <w:rFonts w:ascii="Times New Roman" w:eastAsia="仿宋_GB2312" w:hAnsi="Times New Roman" w:cs="Times New Roman" w:hint="default"/>
          <w:sz w:val="32"/>
          <w:szCs w:val="32"/>
          <w:lang w:eastAsia="zh-CN"/>
        </w:rPr>
        <w:t>教师</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202</w:t>
      </w: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lang w:val="en-US" w:eastAsia="zh-CN"/>
        </w:rPr>
        <w:t>17</w:t>
      </w:r>
      <w:r>
        <w:rPr>
          <w:rFonts w:ascii="Times New Roman" w:eastAsia="仿宋_GB2312" w:hAnsi="Times New Roman" w:cs="Times New Roman" w:hint="default"/>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浙江省教育厅关于</w:t>
      </w:r>
      <w:r>
        <w:rPr>
          <w:rFonts w:ascii="Times New Roman" w:eastAsia="方正小标宋简体" w:hAnsi="Times New Roman" w:cs="Times New Roman" w:hint="default"/>
          <w:sz w:val="44"/>
          <w:szCs w:val="44"/>
          <w:lang w:eastAsia="zh-CN"/>
        </w:rPr>
        <w:t>推进</w:t>
      </w:r>
      <w:r>
        <w:rPr>
          <w:rFonts w:ascii="Times New Roman" w:eastAsia="方正小标宋简体" w:hAnsi="Times New Roman" w:cs="Times New Roman" w:hint="default"/>
          <w:sz w:val="44"/>
          <w:szCs w:val="44"/>
        </w:rPr>
        <w:t>师范生免试认定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中小学教师资格改革的通知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相关高</w:t>
      </w:r>
      <w:r>
        <w:rPr>
          <w:rFonts w:ascii="Times New Roman" w:eastAsia="仿宋_GB2312" w:hAnsi="Times New Roman" w:cs="Times New Roman" w:hint="default"/>
          <w:sz w:val="32"/>
          <w:szCs w:val="32"/>
          <w:lang w:val="en-US" w:eastAsia="zh-CN"/>
        </w:rPr>
        <w:t>等</w:t>
      </w:r>
      <w:r>
        <w:rPr>
          <w:rFonts w:ascii="Times New Roman" w:eastAsia="仿宋_GB2312" w:hAnsi="Times New Roman" w:cs="Times New Roman" w:hint="default"/>
          <w:sz w:val="32"/>
          <w:szCs w:val="32"/>
          <w:lang w:val="en-US" w:eastAsia="zh-CN"/>
        </w:rPr>
        <w:t>学</w:t>
      </w:r>
      <w:r>
        <w:rPr>
          <w:rFonts w:ascii="Times New Roman" w:eastAsia="仿宋_GB2312" w:hAnsi="Times New Roman" w:cs="Times New Roman" w:hint="default"/>
          <w:sz w:val="32"/>
          <w:szCs w:val="32"/>
          <w:lang w:val="en-US" w:eastAsia="zh-CN"/>
        </w:rPr>
        <w:t>校</w:t>
      </w:r>
      <w:r>
        <w:rPr>
          <w:rFonts w:ascii="Times New Roman" w:eastAsia="仿宋_GB2312" w:hAnsi="Times New Roman" w:cs="Times New Roman" w:hint="default"/>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根据《教育部关于推进师范生免试认定中小学教师资格改革的通知》</w:t>
      </w:r>
      <w:r>
        <w:rPr>
          <w:rFonts w:ascii="Times New Roman" w:eastAsia="仿宋_GB2312" w:hAnsi="Times New Roman" w:cs="Times New Roman" w:hint="default"/>
          <w:sz w:val="32"/>
          <w:szCs w:val="32"/>
          <w:lang w:eastAsia="zh-CN"/>
        </w:rPr>
        <w:t>（教师函〔2022〕1号）精神，在</w:t>
      </w:r>
      <w:r>
        <w:rPr>
          <w:rFonts w:ascii="Times New Roman" w:eastAsia="仿宋_GB2312" w:hAnsi="Times New Roman" w:cs="Times New Roman" w:hint="default"/>
          <w:sz w:val="32"/>
          <w:szCs w:val="32"/>
          <w:lang w:val="en-US" w:eastAsia="zh-CN"/>
        </w:rPr>
        <w:t>2021年</w:t>
      </w:r>
      <w:r>
        <w:rPr>
          <w:rFonts w:ascii="Times New Roman" w:eastAsia="仿宋_GB2312" w:hAnsi="Times New Roman" w:cs="Times New Roman" w:hint="default"/>
          <w:sz w:val="32"/>
          <w:szCs w:val="32"/>
          <w:lang w:eastAsia="zh-CN"/>
        </w:rPr>
        <w:t>实施教育类研究生和公费师范生免试认定改革的基础上，</w:t>
      </w:r>
      <w:r>
        <w:rPr>
          <w:rFonts w:ascii="Times New Roman" w:eastAsia="仿宋_GB2312" w:hAnsi="Times New Roman" w:cs="Times New Roman" w:hint="default"/>
          <w:sz w:val="32"/>
          <w:szCs w:val="32"/>
          <w:lang w:eastAsia="zh-CN"/>
        </w:rPr>
        <w:t>进一步推进师范生免试认定中小学教师资格改革</w:t>
      </w:r>
      <w:r>
        <w:rPr>
          <w:rFonts w:ascii="Times New Roman" w:eastAsia="仿宋_GB2312" w:hAnsi="Times New Roman" w:cs="Times New Roman" w:hint="default"/>
          <w:sz w:val="32"/>
          <w:szCs w:val="32"/>
          <w:lang w:eastAsia="zh-CN"/>
        </w:rPr>
        <w:t>工作</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eastAsia="zh-CN"/>
        </w:rPr>
        <w:t>结合</w:t>
      </w:r>
      <w:r>
        <w:rPr>
          <w:rFonts w:ascii="Times New Roman" w:eastAsia="仿宋_GB2312" w:hAnsi="Times New Roman" w:cs="Times New Roman" w:hint="default"/>
          <w:sz w:val="32"/>
          <w:szCs w:val="32"/>
          <w:lang w:eastAsia="zh-CN"/>
        </w:rPr>
        <w:t>我省</w:t>
      </w:r>
      <w:r>
        <w:rPr>
          <w:rFonts w:ascii="Times New Roman" w:eastAsia="仿宋_GB2312" w:hAnsi="Times New Roman" w:cs="Times New Roman" w:hint="default"/>
          <w:sz w:val="32"/>
          <w:szCs w:val="32"/>
          <w:lang w:eastAsia="zh-CN"/>
        </w:rPr>
        <w:t>实际</w:t>
      </w:r>
      <w:r>
        <w:rPr>
          <w:rFonts w:ascii="Times New Roman" w:eastAsia="仿宋_GB2312" w:hAnsi="Times New Roman" w:cs="Times New Roman" w:hint="default"/>
          <w:sz w:val="32"/>
          <w:szCs w:val="32"/>
          <w:lang w:eastAsia="zh-CN"/>
        </w:rPr>
        <w:t>，现就相关事项通知如下：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rPr>
        <w:t>一、</w:t>
      </w:r>
      <w:r>
        <w:rPr>
          <w:rFonts w:ascii="Times New Roman" w:eastAsia="黑体" w:hAnsi="Times New Roman" w:cs="Times New Roman" w:hint="default"/>
          <w:sz w:val="32"/>
          <w:szCs w:val="32"/>
          <w:lang w:val="en-US" w:eastAsia="zh-CN"/>
        </w:rPr>
        <w:t>目标任务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以习近平新时代中国特色社会主义思想为指导，全面贯彻党的十九大</w:t>
      </w:r>
      <w:r>
        <w:rPr>
          <w:rFonts w:ascii="Times New Roman" w:eastAsia="仿宋_GB2312" w:hAnsi="Times New Roman" w:cs="Times New Roman" w:hint="default"/>
          <w:sz w:val="32"/>
          <w:szCs w:val="32"/>
          <w:lang w:val="en-US" w:eastAsia="zh-CN"/>
        </w:rPr>
        <w:t>和</w:t>
      </w:r>
      <w:r>
        <w:rPr>
          <w:rFonts w:ascii="Times New Roman" w:eastAsia="仿宋_GB2312" w:hAnsi="Times New Roman" w:cs="Times New Roman" w:hint="default"/>
          <w:sz w:val="32"/>
          <w:szCs w:val="32"/>
        </w:rPr>
        <w:t>全国教育大会精神</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落实</w:t>
      </w:r>
      <w:r>
        <w:rPr>
          <w:rFonts w:ascii="Times New Roman" w:eastAsia="仿宋_GB2312" w:hAnsi="Times New Roman" w:cs="Times New Roman" w:hint="default"/>
          <w:sz w:val="32"/>
          <w:szCs w:val="32"/>
          <w:lang w:val="en-US" w:eastAsia="zh-CN"/>
        </w:rPr>
        <w:t>教育部文件要求，</w:t>
      </w:r>
      <w:r>
        <w:rPr>
          <w:rFonts w:ascii="Times New Roman" w:eastAsia="仿宋_GB2312" w:hAnsi="Times New Roman" w:cs="Times New Roman" w:hint="default"/>
          <w:sz w:val="32"/>
          <w:szCs w:val="32"/>
        </w:rPr>
        <w:t>深化教育领域</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放管服</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改革，规范师范类专业建设，建立师范生教育教学能力考核制度，提升师范生教育教学能力水平，提高师范类专业人才培养质量</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促进师范生就业，让真正适教、乐教、善教的优秀人才进入教师队伍后备军，努力培养造就党和人民满意的高素质专业化创新型教师队伍。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ascii="黑体" w:eastAsia="黑体" w:hAnsi="黑体" w:cs="黑体" w:hint="eastAsia"/>
          <w:sz w:val="32"/>
          <w:szCs w:val="32"/>
          <w:lang w:eastAsia="zh-CN"/>
        </w:rPr>
      </w:pPr>
      <w:r>
        <w:rPr>
          <w:rFonts w:ascii="黑体" w:eastAsia="黑体" w:hAnsi="黑体" w:cs="黑体" w:hint="eastAsia"/>
          <w:sz w:val="32"/>
          <w:szCs w:val="32"/>
          <w:lang w:eastAsia="zh-CN"/>
        </w:rPr>
        <w:t>二、免试认定改革主要内容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楷体_GB2312" w:hAnsi="Times New Roman" w:cs="Times New Roman" w:hint="default"/>
          <w:b w:val="0"/>
          <w:bCs w:val="0"/>
          <w:sz w:val="32"/>
          <w:szCs w:val="32"/>
          <w:lang w:val="en-US" w:eastAsia="zh-CN"/>
        </w:rPr>
        <w:t>（一）扩大免试改革范围。</w:t>
      </w:r>
      <w:r>
        <w:rPr>
          <w:rFonts w:ascii="Times New Roman" w:eastAsia="仿宋_GB2312" w:hAnsi="Times New Roman" w:cs="Times New Roman" w:hint="default"/>
          <w:sz w:val="32"/>
          <w:szCs w:val="32"/>
          <w:lang w:eastAsia="zh-CN"/>
        </w:rPr>
        <w:t>根据教育部师范类专业办学条件和办学质量审核结果，我省</w:t>
      </w:r>
      <w:r>
        <w:rPr>
          <w:rFonts w:ascii="Times New Roman" w:eastAsia="仿宋_GB2312" w:hAnsi="Times New Roman" w:cs="Times New Roman" w:hint="default"/>
          <w:sz w:val="32"/>
          <w:szCs w:val="32"/>
          <w:lang w:val="en-US" w:eastAsia="zh-CN"/>
        </w:rPr>
        <w:t>138个</w:t>
      </w:r>
      <w:r>
        <w:rPr>
          <w:rFonts w:ascii="Times New Roman" w:eastAsia="仿宋_GB2312" w:hAnsi="Times New Roman" w:cs="Times New Roman" w:hint="default"/>
          <w:sz w:val="32"/>
          <w:szCs w:val="32"/>
          <w:lang w:eastAsia="zh-CN"/>
        </w:rPr>
        <w:t>本科师范专业</w:t>
      </w:r>
      <w:r>
        <w:rPr>
          <w:rFonts w:ascii="Times New Roman" w:eastAsia="仿宋_GB2312" w:hAnsi="Times New Roman" w:cs="Times New Roman" w:hint="default"/>
          <w:sz w:val="32"/>
          <w:szCs w:val="32"/>
          <w:lang w:eastAsia="zh-CN"/>
        </w:rPr>
        <w:t>纳</w:t>
      </w:r>
      <w:r>
        <w:rPr>
          <w:rFonts w:ascii="Times New Roman" w:eastAsia="仿宋_GB2312" w:hAnsi="Times New Roman" w:cs="Times New Roman" w:hint="default"/>
          <w:sz w:val="32"/>
          <w:szCs w:val="32"/>
          <w:lang w:eastAsia="zh-CN"/>
        </w:rPr>
        <w:t>入免试认定改革范围（具体清单已通知各校）</w:t>
      </w:r>
      <w:r>
        <w:rPr>
          <w:rFonts w:ascii="Times New Roman" w:eastAsia="仿宋_GB2312" w:hAnsi="Times New Roman" w:cs="Times New Roman" w:hint="default"/>
          <w:sz w:val="32"/>
          <w:szCs w:val="32"/>
          <w:lang w:eastAsia="zh-CN"/>
        </w:rPr>
        <w:t>，考核合格的</w:t>
      </w:r>
      <w:r>
        <w:rPr>
          <w:rFonts w:ascii="Times New Roman" w:eastAsia="仿宋_GB2312" w:hAnsi="Times New Roman" w:cs="Times New Roman" w:hint="default"/>
          <w:sz w:val="32"/>
          <w:szCs w:val="32"/>
          <w:lang w:val="en-US" w:eastAsia="zh-CN"/>
        </w:rPr>
        <w:t>2022届及以后年份的毕业生可凭教育教学能力考核结果</w:t>
      </w:r>
      <w:r>
        <w:rPr>
          <w:rFonts w:ascii="Times New Roman" w:eastAsia="仿宋_GB2312" w:hAnsi="Times New Roman" w:cs="Times New Roman" w:hint="default"/>
          <w:sz w:val="32"/>
          <w:szCs w:val="32"/>
          <w:lang w:val="en-US" w:eastAsia="zh-CN"/>
        </w:rPr>
        <w:t>，免国家中小学教师资格考试。</w:t>
      </w:r>
      <w:r>
        <w:rPr>
          <w:rFonts w:ascii="Times New Roman" w:eastAsia="仿宋_GB2312" w:hAnsi="Times New Roman" w:cs="Times New Roman" w:hint="default"/>
          <w:sz w:val="32"/>
          <w:szCs w:val="32"/>
          <w:lang w:eastAsia="zh-CN"/>
        </w:rPr>
        <w:t>教育类研究生免试认定范围仍按原规定执行。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b w:val="0"/>
          <w:bCs w:val="0"/>
          <w:sz w:val="32"/>
          <w:szCs w:val="32"/>
          <w:lang w:val="en-US" w:eastAsia="zh-CN"/>
        </w:rPr>
      </w:pPr>
      <w:r>
        <w:rPr>
          <w:rFonts w:ascii="Times New Roman" w:eastAsia="楷体_GB2312" w:hAnsi="Times New Roman" w:cs="Times New Roman" w:hint="default"/>
          <w:b w:val="0"/>
          <w:bCs w:val="0"/>
          <w:sz w:val="32"/>
          <w:szCs w:val="32"/>
          <w:lang w:val="en-US" w:eastAsia="zh-CN"/>
        </w:rPr>
        <w:t>（二）</w:t>
      </w:r>
      <w:r>
        <w:rPr>
          <w:rFonts w:ascii="Times New Roman" w:eastAsia="楷体_GB2312" w:hAnsi="Times New Roman" w:cs="Times New Roman" w:hint="default"/>
          <w:b w:val="0"/>
          <w:bCs w:val="0"/>
          <w:sz w:val="32"/>
          <w:szCs w:val="32"/>
          <w:lang w:val="en-US" w:eastAsia="zh-CN"/>
        </w:rPr>
        <w:t>开展</w:t>
      </w:r>
      <w:r>
        <w:rPr>
          <w:rFonts w:ascii="Times New Roman" w:eastAsia="楷体_GB2312" w:hAnsi="Times New Roman" w:cs="Times New Roman" w:hint="default"/>
          <w:b w:val="0"/>
          <w:bCs w:val="0"/>
          <w:sz w:val="32"/>
          <w:szCs w:val="32"/>
          <w:lang w:val="en-US" w:eastAsia="zh-CN"/>
        </w:rPr>
        <w:t>师范生教育教学能力考核。</w:t>
      </w:r>
      <w:r>
        <w:rPr>
          <w:rFonts w:ascii="Times New Roman" w:eastAsia="仿宋_GB2312" w:hAnsi="Times New Roman" w:cs="Times New Roman" w:hint="default"/>
          <w:b w:val="0"/>
          <w:bCs w:val="0"/>
          <w:sz w:val="32"/>
          <w:szCs w:val="32"/>
          <w:lang w:val="en-US" w:eastAsia="zh-CN"/>
        </w:rPr>
        <w:t>纳入</w:t>
      </w:r>
      <w:r>
        <w:rPr>
          <w:rFonts w:ascii="Times New Roman" w:eastAsia="仿宋_GB2312" w:hAnsi="Times New Roman" w:cs="Times New Roman" w:hint="default"/>
          <w:b w:val="0"/>
          <w:bCs w:val="0"/>
          <w:sz w:val="32"/>
          <w:szCs w:val="32"/>
          <w:lang w:val="en-US" w:eastAsia="zh-CN"/>
        </w:rPr>
        <w:t>免试认定</w:t>
      </w:r>
      <w:r>
        <w:rPr>
          <w:rFonts w:ascii="Times New Roman" w:eastAsia="仿宋_GB2312" w:hAnsi="Times New Roman" w:cs="Times New Roman" w:hint="default"/>
          <w:b w:val="0"/>
          <w:bCs w:val="0"/>
          <w:sz w:val="32"/>
          <w:szCs w:val="32"/>
          <w:lang w:val="en-US" w:eastAsia="zh-CN"/>
        </w:rPr>
        <w:t>改革的</w:t>
      </w:r>
      <w:r>
        <w:rPr>
          <w:rFonts w:ascii="Times New Roman" w:eastAsia="仿宋_GB2312" w:hAnsi="Times New Roman" w:cs="Times New Roman" w:hint="default"/>
          <w:b w:val="0"/>
          <w:bCs w:val="0"/>
          <w:sz w:val="32"/>
          <w:szCs w:val="32"/>
          <w:lang w:val="en-US" w:eastAsia="zh-CN"/>
        </w:rPr>
        <w:t>高等学校</w:t>
      </w:r>
      <w:r>
        <w:rPr>
          <w:rFonts w:ascii="Times New Roman" w:eastAsia="仿宋_GB2312" w:hAnsi="Times New Roman" w:cs="Times New Roman" w:hint="default"/>
          <w:b w:val="0"/>
          <w:bCs w:val="0"/>
          <w:sz w:val="32"/>
          <w:szCs w:val="32"/>
          <w:lang w:val="en-US" w:eastAsia="zh-CN"/>
        </w:rPr>
        <w:t>，</w:t>
      </w:r>
      <w:r>
        <w:rPr>
          <w:rFonts w:ascii="Times New Roman" w:eastAsia="仿宋_GB2312" w:hAnsi="Times New Roman" w:cs="Times New Roman" w:hint="default"/>
          <w:b w:val="0"/>
          <w:bCs w:val="0"/>
          <w:sz w:val="32"/>
          <w:szCs w:val="32"/>
          <w:lang w:val="en-US" w:eastAsia="zh-CN"/>
        </w:rPr>
        <w:t>要</w:t>
      </w:r>
      <w:r>
        <w:rPr>
          <w:rFonts w:ascii="Times New Roman" w:eastAsia="仿宋_GB2312" w:hAnsi="Times New Roman" w:cs="Times New Roman" w:hint="default"/>
          <w:b w:val="0"/>
          <w:bCs w:val="0"/>
          <w:sz w:val="32"/>
          <w:szCs w:val="32"/>
          <w:lang w:val="en-US" w:eastAsia="zh-CN"/>
        </w:rPr>
        <w:t>建立</w:t>
      </w:r>
      <w:r>
        <w:rPr>
          <w:rFonts w:ascii="Times New Roman" w:eastAsia="仿宋_GB2312" w:hAnsi="Times New Roman" w:cs="Times New Roman" w:hint="default"/>
          <w:b w:val="0"/>
          <w:bCs w:val="0"/>
          <w:sz w:val="32"/>
          <w:szCs w:val="32"/>
          <w:lang w:val="en-US" w:eastAsia="zh-CN"/>
        </w:rPr>
        <w:t>师范生</w:t>
      </w:r>
      <w:r>
        <w:rPr>
          <w:rFonts w:ascii="Times New Roman" w:eastAsia="仿宋_GB2312" w:hAnsi="Times New Roman" w:cs="Times New Roman" w:hint="default"/>
          <w:b w:val="0"/>
          <w:bCs w:val="0"/>
          <w:sz w:val="32"/>
          <w:szCs w:val="32"/>
          <w:lang w:val="en-US" w:eastAsia="zh-CN"/>
        </w:rPr>
        <w:t>教育教学</w:t>
      </w:r>
      <w:r>
        <w:rPr>
          <w:rFonts w:ascii="Times New Roman" w:eastAsia="仿宋_GB2312" w:hAnsi="Times New Roman" w:cs="Times New Roman" w:hint="default"/>
          <w:b w:val="0"/>
          <w:bCs w:val="0"/>
          <w:sz w:val="32"/>
          <w:szCs w:val="32"/>
          <w:lang w:val="en-US" w:eastAsia="zh-CN"/>
        </w:rPr>
        <w:t>能力</w:t>
      </w:r>
      <w:r>
        <w:rPr>
          <w:rFonts w:ascii="Times New Roman" w:eastAsia="仿宋_GB2312" w:hAnsi="Times New Roman" w:cs="Times New Roman" w:hint="default"/>
          <w:b w:val="0"/>
          <w:bCs w:val="0"/>
          <w:sz w:val="32"/>
          <w:szCs w:val="32"/>
          <w:lang w:val="en-US" w:eastAsia="zh-CN"/>
        </w:rPr>
        <w:t>考核</w:t>
      </w:r>
      <w:r>
        <w:rPr>
          <w:rFonts w:ascii="Times New Roman" w:eastAsia="仿宋_GB2312" w:hAnsi="Times New Roman" w:cs="Times New Roman" w:hint="default"/>
          <w:b w:val="0"/>
          <w:bCs w:val="0"/>
          <w:sz w:val="32"/>
          <w:szCs w:val="32"/>
          <w:lang w:val="en-US" w:eastAsia="zh-CN"/>
        </w:rPr>
        <w:t>制度，</w:t>
      </w:r>
      <w:r>
        <w:rPr>
          <w:rFonts w:ascii="Times New Roman" w:eastAsia="仿宋_GB2312" w:hAnsi="Times New Roman" w:cs="Times New Roman" w:hint="default"/>
          <w:b w:val="0"/>
          <w:bCs w:val="0"/>
          <w:sz w:val="32"/>
          <w:szCs w:val="32"/>
          <w:lang w:val="en-US" w:eastAsia="zh-CN"/>
        </w:rPr>
        <w:t>考核</w:t>
      </w:r>
      <w:r>
        <w:rPr>
          <w:rFonts w:ascii="Times New Roman" w:eastAsia="仿宋_GB2312" w:hAnsi="Times New Roman" w:cs="Times New Roman" w:hint="default"/>
          <w:b w:val="0"/>
          <w:bCs w:val="0"/>
          <w:sz w:val="32"/>
          <w:szCs w:val="32"/>
          <w:lang w:val="en-US" w:eastAsia="zh-CN"/>
        </w:rPr>
        <w:t>制度</w:t>
      </w:r>
      <w:r>
        <w:rPr>
          <w:rFonts w:ascii="Times New Roman" w:eastAsia="仿宋_GB2312" w:hAnsi="Times New Roman" w:cs="Times New Roman" w:hint="default"/>
          <w:b w:val="0"/>
          <w:bCs w:val="0"/>
          <w:sz w:val="32"/>
          <w:szCs w:val="32"/>
          <w:lang w:val="en-US" w:eastAsia="zh-CN"/>
        </w:rPr>
        <w:t>包含</w:t>
      </w:r>
      <w:r>
        <w:rPr>
          <w:rFonts w:ascii="Times New Roman" w:eastAsia="仿宋_GB2312" w:hAnsi="Times New Roman" w:cs="Times New Roman" w:hint="default"/>
          <w:b w:val="0"/>
          <w:bCs w:val="0"/>
          <w:sz w:val="32"/>
          <w:szCs w:val="32"/>
          <w:lang w:val="en-US" w:eastAsia="zh-CN"/>
        </w:rPr>
        <w:t>培养</w:t>
      </w:r>
      <w:r>
        <w:rPr>
          <w:rFonts w:ascii="Times New Roman" w:eastAsia="仿宋_GB2312" w:hAnsi="Times New Roman" w:cs="Times New Roman" w:hint="default"/>
          <w:b w:val="0"/>
          <w:bCs w:val="0"/>
          <w:sz w:val="32"/>
          <w:szCs w:val="32"/>
          <w:lang w:val="en-US" w:eastAsia="zh-CN"/>
        </w:rPr>
        <w:t>过程性</w:t>
      </w:r>
      <w:r>
        <w:rPr>
          <w:rFonts w:ascii="Times New Roman" w:eastAsia="仿宋_GB2312" w:hAnsi="Times New Roman" w:cs="Times New Roman" w:hint="default"/>
          <w:b w:val="0"/>
          <w:bCs w:val="0"/>
          <w:sz w:val="32"/>
          <w:szCs w:val="32"/>
          <w:lang w:val="en-US" w:eastAsia="zh-CN"/>
        </w:rPr>
        <w:t>考核和</w:t>
      </w:r>
      <w:r>
        <w:rPr>
          <w:rFonts w:ascii="Times New Roman" w:eastAsia="仿宋_GB2312" w:hAnsi="Times New Roman" w:cs="Times New Roman" w:hint="default"/>
          <w:b w:val="0"/>
          <w:bCs w:val="0"/>
          <w:sz w:val="32"/>
          <w:szCs w:val="32"/>
          <w:lang w:val="en-US" w:eastAsia="zh-CN"/>
        </w:rPr>
        <w:t>师范生</w:t>
      </w:r>
      <w:r>
        <w:rPr>
          <w:rFonts w:ascii="Times New Roman" w:eastAsia="仿宋_GB2312" w:hAnsi="Times New Roman" w:cs="Times New Roman" w:hint="default"/>
          <w:b w:val="0"/>
          <w:bCs w:val="0"/>
          <w:sz w:val="32"/>
          <w:szCs w:val="32"/>
          <w:lang w:val="en-US" w:eastAsia="zh-CN"/>
        </w:rPr>
        <w:t>教师</w:t>
      </w:r>
      <w:r>
        <w:rPr>
          <w:rFonts w:ascii="Times New Roman" w:eastAsia="仿宋_GB2312" w:hAnsi="Times New Roman" w:cs="Times New Roman" w:hint="default"/>
          <w:b w:val="0"/>
          <w:bCs w:val="0"/>
          <w:sz w:val="32"/>
          <w:szCs w:val="32"/>
          <w:lang w:val="en-US" w:eastAsia="zh-CN"/>
        </w:rPr>
        <w:t>职业能力</w:t>
      </w:r>
      <w:r>
        <w:rPr>
          <w:rFonts w:ascii="Times New Roman" w:eastAsia="仿宋_GB2312" w:hAnsi="Times New Roman" w:cs="Times New Roman" w:hint="default"/>
          <w:b w:val="0"/>
          <w:bCs w:val="0"/>
          <w:sz w:val="32"/>
          <w:szCs w:val="32"/>
          <w:lang w:val="en-US" w:eastAsia="zh-CN"/>
        </w:rPr>
        <w:t>测试。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b/>
          <w:bCs/>
          <w:sz w:val="32"/>
          <w:szCs w:val="32"/>
          <w:lang w:val="en-US" w:eastAsia="zh-CN"/>
        </w:rPr>
        <w:t>1.</w:t>
      </w:r>
      <w:r>
        <w:rPr>
          <w:rFonts w:ascii="Times New Roman" w:eastAsia="仿宋_GB2312" w:hAnsi="Times New Roman" w:cs="Times New Roman" w:hint="default"/>
          <w:b/>
          <w:bCs/>
          <w:sz w:val="32"/>
          <w:szCs w:val="32"/>
          <w:lang w:val="en-US" w:eastAsia="zh-CN"/>
        </w:rPr>
        <w:t>加强</w:t>
      </w:r>
      <w:r>
        <w:rPr>
          <w:rFonts w:ascii="Times New Roman" w:eastAsia="仿宋_GB2312" w:hAnsi="Times New Roman" w:cs="Times New Roman" w:hint="default"/>
          <w:b/>
          <w:bCs/>
          <w:sz w:val="32"/>
          <w:szCs w:val="32"/>
          <w:lang w:val="en-US" w:eastAsia="zh-CN"/>
        </w:rPr>
        <w:t>培养过程性考核。</w:t>
      </w:r>
      <w:r>
        <w:rPr>
          <w:rFonts w:ascii="Times New Roman" w:eastAsia="仿宋_GB2312" w:hAnsi="Times New Roman" w:cs="Times New Roman" w:hint="default"/>
          <w:sz w:val="32"/>
          <w:szCs w:val="32"/>
        </w:rPr>
        <w:t>根据师范生教师职业能力标准，重点考核师范生思想品德情况及师德素养、教师教育课程学业成绩、累计不少于一学期的教育实习实践完成情况、专业能力及技能培训情况（含教育部推荐的线上教师教育专题培训免费课程学习</w:t>
      </w:r>
      <w:r>
        <w:rPr>
          <w:rFonts w:ascii="Times New Roman" w:eastAsia="仿宋_GB2312" w:hAnsi="Times New Roman" w:cs="Times New Roman" w:hint="default"/>
          <w:sz w:val="32"/>
          <w:szCs w:val="32"/>
          <w:lang w:val="en-US" w:eastAsia="zh-CN"/>
        </w:rPr>
        <w:t>情况</w:t>
      </w:r>
      <w:r>
        <w:rPr>
          <w:rFonts w:ascii="Times New Roman" w:eastAsia="仿宋_GB2312" w:hAnsi="Times New Roman" w:cs="Times New Roman" w:hint="default"/>
          <w:sz w:val="32"/>
          <w:szCs w:val="32"/>
        </w:rPr>
        <w:t>）等。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highlight w:val="none"/>
          <w:lang w:val="en-US" w:eastAsia="zh-CN"/>
        </w:rPr>
      </w:pPr>
      <w:r>
        <w:rPr>
          <w:rFonts w:ascii="Times New Roman" w:eastAsia="仿宋_GB2312" w:hAnsi="Times New Roman" w:cs="Times New Roman" w:hint="default"/>
          <w:b/>
          <w:bCs/>
          <w:sz w:val="32"/>
          <w:szCs w:val="32"/>
          <w:lang w:val="en-US" w:eastAsia="zh-CN"/>
        </w:rPr>
        <w:t>2.组织</w:t>
      </w:r>
      <w:r>
        <w:rPr>
          <w:rFonts w:ascii="Times New Roman" w:eastAsia="仿宋_GB2312" w:hAnsi="Times New Roman" w:cs="Times New Roman" w:hint="default"/>
          <w:b/>
          <w:bCs/>
          <w:sz w:val="32"/>
          <w:szCs w:val="32"/>
          <w:lang w:val="en-US" w:eastAsia="zh-CN"/>
        </w:rPr>
        <w:t>师范生教师职业能力测试。</w:t>
      </w:r>
      <w:r>
        <w:rPr>
          <w:rFonts w:ascii="Times New Roman" w:eastAsia="仿宋_GB2312" w:hAnsi="Times New Roman" w:cs="Times New Roman" w:hint="default"/>
          <w:sz w:val="32"/>
          <w:szCs w:val="32"/>
          <w:lang w:val="en-US" w:eastAsia="zh-CN"/>
        </w:rPr>
        <w:t>各高等学校应根据所开设专业的人才培养目标、师范生教师职业能力标准要求、国家中小学教师资格考试标准和大纲，参照国家中小学教师资格考试科目，统一命题，</w:t>
      </w:r>
      <w:r>
        <w:rPr>
          <w:rFonts w:ascii="Times New Roman" w:eastAsia="仿宋_GB2312" w:hAnsi="Times New Roman" w:cs="Times New Roman" w:hint="default"/>
          <w:sz w:val="32"/>
          <w:szCs w:val="32"/>
          <w:lang w:val="en-US" w:eastAsia="zh-CN"/>
        </w:rPr>
        <w:t>安排在毕业年级</w:t>
      </w:r>
      <w:r>
        <w:rPr>
          <w:rFonts w:ascii="Times New Roman" w:eastAsia="仿宋_GB2312" w:hAnsi="Times New Roman" w:cs="Times New Roman" w:hint="default"/>
          <w:sz w:val="32"/>
          <w:szCs w:val="32"/>
          <w:lang w:val="en-US" w:eastAsia="zh-CN"/>
        </w:rPr>
        <w:t>统一对本校教育类研究生和师范生开展</w:t>
      </w:r>
      <w:r>
        <w:rPr>
          <w:rFonts w:ascii="Times New Roman" w:eastAsia="仿宋_GB2312" w:hAnsi="Times New Roman" w:cs="Times New Roman" w:hint="default"/>
          <w:sz w:val="32"/>
          <w:szCs w:val="32"/>
          <w:lang w:val="en-US" w:eastAsia="zh-CN"/>
        </w:rPr>
        <w:t>教师职业能力测试，</w:t>
      </w:r>
      <w:r>
        <w:rPr>
          <w:rFonts w:ascii="Times New Roman" w:eastAsia="仿宋_GB2312" w:hAnsi="Times New Roman" w:cs="Times New Roman" w:hint="default"/>
          <w:sz w:val="32"/>
          <w:szCs w:val="32"/>
          <w:lang w:val="en-US" w:eastAsia="zh-CN"/>
        </w:rPr>
        <w:t>并</w:t>
      </w:r>
      <w:r>
        <w:rPr>
          <w:rFonts w:ascii="Times New Roman" w:eastAsia="仿宋_GB2312" w:hAnsi="Times New Roman" w:cs="Times New Roman" w:hint="default"/>
          <w:sz w:val="32"/>
          <w:szCs w:val="32"/>
          <w:lang w:val="en-US" w:eastAsia="zh-CN"/>
        </w:rPr>
        <w:t>合理控制考核合格率。命题组应包含校内外教师教育专家、一线中小学教师和校长等。教师职业能力测试采用笔试+面试的形式，每门考试科目笔试时间不少于1小时</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lang w:val="en-US" w:eastAsia="zh-CN"/>
        </w:rPr>
        <w:t>对于</w:t>
      </w:r>
      <w:r>
        <w:rPr>
          <w:rFonts w:ascii="Times New Roman" w:eastAsia="仿宋_GB2312" w:hAnsi="Times New Roman" w:cs="Times New Roman" w:hint="default"/>
          <w:sz w:val="32"/>
          <w:szCs w:val="32"/>
          <w:lang w:val="en-US" w:eastAsia="zh-CN"/>
        </w:rPr>
        <w:t>已经</w:t>
      </w:r>
      <w:r>
        <w:rPr>
          <w:rFonts w:ascii="Times New Roman" w:eastAsia="仿宋_GB2312" w:hAnsi="Times New Roman" w:cs="Times New Roman" w:hint="default"/>
          <w:sz w:val="32"/>
          <w:szCs w:val="32"/>
          <w:lang w:val="en-US" w:eastAsia="zh-CN"/>
        </w:rPr>
        <w:t>参加</w:t>
      </w:r>
      <w:r>
        <w:rPr>
          <w:rFonts w:ascii="Times New Roman" w:eastAsia="仿宋_GB2312" w:hAnsi="Times New Roman" w:cs="Times New Roman" w:hint="default"/>
          <w:sz w:val="32"/>
          <w:szCs w:val="32"/>
          <w:lang w:val="en-US" w:eastAsia="zh-CN"/>
        </w:rPr>
        <w:t>了</w:t>
      </w:r>
      <w:r>
        <w:rPr>
          <w:rFonts w:ascii="Times New Roman" w:eastAsia="仿宋_GB2312" w:hAnsi="Times New Roman" w:cs="Times New Roman" w:hint="default"/>
          <w:sz w:val="32"/>
          <w:szCs w:val="32"/>
          <w:lang w:val="en-US" w:eastAsia="zh-CN"/>
        </w:rPr>
        <w:t>国家</w:t>
      </w:r>
      <w:r>
        <w:rPr>
          <w:rFonts w:ascii="Times New Roman" w:eastAsia="仿宋_GB2312" w:hAnsi="Times New Roman" w:cs="Times New Roman" w:hint="default"/>
          <w:sz w:val="32"/>
          <w:szCs w:val="32"/>
          <w:lang w:val="en-US" w:eastAsia="zh-CN"/>
        </w:rPr>
        <w:t>中小</w:t>
      </w:r>
      <w:r>
        <w:rPr>
          <w:rFonts w:ascii="Times New Roman" w:eastAsia="仿宋_GB2312" w:hAnsi="Times New Roman" w:cs="Times New Roman" w:hint="default"/>
          <w:sz w:val="32"/>
          <w:szCs w:val="32"/>
          <w:lang w:val="en-US" w:eastAsia="zh-CN"/>
        </w:rPr>
        <w:t>学</w:t>
      </w:r>
      <w:r>
        <w:rPr>
          <w:rFonts w:ascii="Times New Roman" w:eastAsia="仿宋_GB2312" w:hAnsi="Times New Roman" w:cs="Times New Roman" w:hint="default"/>
          <w:sz w:val="32"/>
          <w:szCs w:val="32"/>
          <w:lang w:val="en-US" w:eastAsia="zh-CN"/>
        </w:rPr>
        <w:t>教师资格考试笔试</w:t>
      </w:r>
      <w:r>
        <w:rPr>
          <w:rFonts w:ascii="Times New Roman" w:eastAsia="仿宋_GB2312" w:hAnsi="Times New Roman" w:cs="Times New Roman" w:hint="default"/>
          <w:sz w:val="32"/>
          <w:szCs w:val="32"/>
          <w:lang w:val="en-US" w:eastAsia="zh-CN"/>
        </w:rPr>
        <w:t>并且所有笔试科目均取得合格成绩的教育类研究生和师范生，如其参加的笔试学段和</w:t>
      </w:r>
      <w:r>
        <w:rPr>
          <w:rFonts w:ascii="Times New Roman" w:eastAsia="仿宋_GB2312" w:hAnsi="Times New Roman" w:cs="Times New Roman" w:hint="default"/>
          <w:sz w:val="32"/>
          <w:szCs w:val="32"/>
          <w:lang w:val="en-US" w:eastAsia="zh-CN"/>
        </w:rPr>
        <w:t>科目与所学专业培养目标一致，视为教师职业能力测试笔试合格。</w:t>
      </w:r>
      <w:r>
        <w:rPr>
          <w:rFonts w:ascii="Times New Roman" w:eastAsia="仿宋_GB2312" w:hAnsi="Times New Roman" w:cs="Times New Roman" w:hint="default"/>
          <w:sz w:val="32"/>
          <w:szCs w:val="32"/>
          <w:lang w:val="en-US" w:eastAsia="zh-CN"/>
        </w:rPr>
        <w:t>面试</w:t>
      </w:r>
      <w:r>
        <w:rPr>
          <w:rFonts w:ascii="Times New Roman" w:eastAsia="仿宋_GB2312" w:hAnsi="Times New Roman" w:cs="Times New Roman" w:hint="default"/>
          <w:sz w:val="32"/>
          <w:szCs w:val="32"/>
          <w:lang w:val="en-US" w:eastAsia="zh-CN"/>
        </w:rPr>
        <w:t>可</w:t>
      </w:r>
      <w:r>
        <w:rPr>
          <w:rFonts w:ascii="Times New Roman" w:eastAsia="仿宋_GB2312" w:hAnsi="Times New Roman" w:cs="Times New Roman" w:hint="default"/>
          <w:sz w:val="32"/>
          <w:szCs w:val="32"/>
          <w:lang w:val="en-US" w:eastAsia="zh-CN"/>
        </w:rPr>
        <w:t>参照国家教师资格考核</w:t>
      </w:r>
      <w:r>
        <w:rPr>
          <w:rFonts w:ascii="Times New Roman" w:eastAsia="仿宋_GB2312" w:hAnsi="Times New Roman" w:cs="Times New Roman" w:hint="default"/>
          <w:sz w:val="32"/>
          <w:szCs w:val="32"/>
          <w:lang w:val="en-US" w:eastAsia="zh-CN"/>
        </w:rPr>
        <w:t>标准</w:t>
      </w:r>
      <w:r>
        <w:rPr>
          <w:rFonts w:ascii="Times New Roman" w:eastAsia="仿宋_GB2312" w:hAnsi="Times New Roman" w:cs="Times New Roman" w:hint="default"/>
          <w:sz w:val="32"/>
          <w:szCs w:val="32"/>
          <w:lang w:val="en-US" w:eastAsia="zh-CN"/>
        </w:rPr>
        <w:t>进行，</w:t>
      </w:r>
      <w:r>
        <w:rPr>
          <w:rFonts w:ascii="Times New Roman" w:eastAsia="仿宋_GB2312" w:hAnsi="Times New Roman" w:cs="Times New Roman" w:hint="default"/>
          <w:sz w:val="32"/>
          <w:szCs w:val="32"/>
          <w:lang w:val="en-US" w:eastAsia="zh-CN"/>
        </w:rPr>
        <w:t>也可结合教育实习实践环节一并考核。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b w:val="0"/>
          <w:bCs w:val="0"/>
          <w:sz w:val="32"/>
          <w:szCs w:val="32"/>
          <w:lang w:val="en-US" w:eastAsia="zh-CN"/>
        </w:rPr>
        <w:t>（</w:t>
      </w:r>
      <w:r>
        <w:rPr>
          <w:rFonts w:ascii="Times New Roman" w:eastAsia="楷体_GB2312" w:hAnsi="Times New Roman" w:cs="Times New Roman" w:hint="default"/>
          <w:b w:val="0"/>
          <w:bCs w:val="0"/>
          <w:sz w:val="32"/>
          <w:szCs w:val="32"/>
          <w:lang w:val="en-US" w:eastAsia="zh-CN"/>
        </w:rPr>
        <w:t>三</w:t>
      </w:r>
      <w:r>
        <w:rPr>
          <w:rFonts w:ascii="Times New Roman" w:eastAsia="楷体_GB2312" w:hAnsi="Times New Roman" w:cs="Times New Roman" w:hint="default"/>
          <w:b w:val="0"/>
          <w:bCs w:val="0"/>
          <w:sz w:val="32"/>
          <w:szCs w:val="32"/>
          <w:lang w:val="en-US" w:eastAsia="zh-CN"/>
        </w:rPr>
        <w:t>）颁发《师范生教师职业能力证书》。</w:t>
      </w:r>
      <w:r>
        <w:rPr>
          <w:rFonts w:ascii="Times New Roman" w:eastAsia="仿宋_GB2312" w:hAnsi="Times New Roman" w:cs="Times New Roman" w:hint="default"/>
          <w:sz w:val="32"/>
          <w:szCs w:val="32"/>
          <w:lang w:val="en-US" w:eastAsia="zh-CN"/>
        </w:rPr>
        <w:t>各</w:t>
      </w:r>
      <w:r>
        <w:rPr>
          <w:rFonts w:ascii="Times New Roman" w:eastAsia="仿宋_GB2312" w:hAnsi="Times New Roman" w:cs="Times New Roman" w:hint="default"/>
          <w:sz w:val="32"/>
          <w:szCs w:val="32"/>
        </w:rPr>
        <w:t>高等学校要严把人才培养质量关，对培养过程性考核</w:t>
      </w:r>
      <w:r>
        <w:rPr>
          <w:rFonts w:ascii="Times New Roman" w:eastAsia="仿宋_GB2312" w:hAnsi="Times New Roman" w:cs="Times New Roman" w:hint="default"/>
          <w:sz w:val="32"/>
          <w:szCs w:val="32"/>
          <w:lang w:val="en-US" w:eastAsia="zh-CN"/>
        </w:rPr>
        <w:t>和</w:t>
      </w:r>
      <w:r>
        <w:rPr>
          <w:rFonts w:ascii="Times New Roman" w:eastAsia="仿宋_GB2312" w:hAnsi="Times New Roman" w:cs="Times New Roman" w:hint="default"/>
          <w:sz w:val="32"/>
          <w:szCs w:val="32"/>
          <w:lang w:val="en-US" w:eastAsia="zh-CN"/>
        </w:rPr>
        <w:t>师范生教师职业能力</w:t>
      </w:r>
      <w:r>
        <w:rPr>
          <w:rFonts w:ascii="Times New Roman" w:eastAsia="仿宋_GB2312" w:hAnsi="Times New Roman" w:cs="Times New Roman" w:hint="default"/>
          <w:sz w:val="32"/>
          <w:szCs w:val="32"/>
          <w:lang w:val="en-US" w:eastAsia="zh-CN"/>
        </w:rPr>
        <w:t>测试均</w:t>
      </w:r>
      <w:r>
        <w:rPr>
          <w:rFonts w:ascii="Times New Roman" w:eastAsia="仿宋_GB2312" w:hAnsi="Times New Roman" w:cs="Times New Roman" w:hint="default"/>
          <w:sz w:val="32"/>
          <w:szCs w:val="32"/>
        </w:rPr>
        <w:t>合格的师范生，由校长签发《师范生教师职业能力证书》，并加盖学校公章。《师范生教师职业能力证书》有效期</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年，内容包含思想品德及师德情况、任教学段和任教科目、有效期起止时间等，由教育部统一制定样式</w:t>
      </w:r>
      <w:r>
        <w:rPr>
          <w:rFonts w:ascii="Times New Roman" w:eastAsia="仿宋_GB2312" w:hAnsi="Times New Roman" w:cs="Times New Roman" w:hint="default"/>
          <w:sz w:val="32"/>
          <w:szCs w:val="32"/>
          <w:lang w:eastAsia="zh-CN"/>
        </w:rPr>
        <w:t>（附件</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师范生教师职业能力证书》是师范生免试认定教师资格的依据，免试认定的教师资格种类和任教学科应与《师范生教师职业能力证书》上的任教学段和任教学科相同。师范生在同一高等学校、同一学历层次学习期间，仅可获取一本《师范生教师职业能力证书》。《师范生教师职业能力证书》在有效期内只可使用一次，如申请认定其他学段和学科教师资格，须参加国家中小学教师资格考试。</w:t>
      </w:r>
    </w:p>
    <w:p>
      <w:pPr>
        <w:pStyle w:val="A"/>
        <w:widowControl w:val="0"/>
        <w:tabs>
          <w:tab w:val="left" w:pos="960"/>
        </w:tabs>
        <w:adjustRightInd w:val="0"/>
        <w:snapToGrid w:val="0"/>
        <w:spacing w:beforeLines="0" w:afterLines="0" w:line="560" w:lineRule="exact"/>
        <w:ind w:firstLine="640"/>
        <w:jc w:val="both"/>
        <w:rPr>
          <w:rFonts w:ascii="Times New Roman" w:hAnsi="Times New Roman" w:cs="Times New Roman" w:hint="eastAsia"/>
          <w:kern w:val="0"/>
          <w:lang w:val="zh-TW" w:eastAsia="zh-CN"/>
        </w:rPr>
      </w:pPr>
      <w:r>
        <w:rPr>
          <w:rFonts w:ascii="Times New Roman" w:eastAsia="楷体_GB2312" w:hAnsi="Times New Roman" w:cs="Times New Roman" w:hint="default"/>
          <w:b w:val="0"/>
          <w:bCs w:val="0"/>
          <w:color w:val="auto"/>
          <w:spacing w:val="0"/>
          <w:kern w:val="2"/>
          <w:sz w:val="32"/>
          <w:szCs w:val="32"/>
          <w:lang w:val="en-US" w:eastAsia="zh-CN" w:bidi="ar-SA"/>
        </w:rPr>
        <w:t>（</w:t>
      </w:r>
      <w:r>
        <w:rPr>
          <w:rFonts w:ascii="Times New Roman" w:eastAsia="楷体_GB2312" w:hAnsi="Times New Roman" w:cs="Times New Roman" w:hint="default"/>
          <w:b w:val="0"/>
          <w:bCs w:val="0"/>
          <w:color w:val="auto"/>
          <w:spacing w:val="0"/>
          <w:kern w:val="2"/>
          <w:sz w:val="32"/>
          <w:szCs w:val="32"/>
          <w:lang w:val="en-US" w:eastAsia="zh-CN" w:bidi="ar-SA"/>
        </w:rPr>
        <w:t>四</w:t>
      </w:r>
      <w:r>
        <w:rPr>
          <w:rFonts w:ascii="Times New Roman" w:eastAsia="楷体_GB2312" w:hAnsi="Times New Roman" w:cs="Times New Roman" w:hint="default"/>
          <w:b w:val="0"/>
          <w:bCs w:val="0"/>
          <w:color w:val="auto"/>
          <w:spacing w:val="0"/>
          <w:kern w:val="2"/>
          <w:sz w:val="32"/>
          <w:szCs w:val="32"/>
          <w:lang w:val="en-US" w:eastAsia="zh-CN" w:bidi="ar-SA"/>
        </w:rPr>
        <w:t>）分类确定任教学段和任教学科。</w:t>
      </w:r>
      <w:r>
        <w:rPr>
          <w:rFonts w:ascii="Times New Roman" w:hAnsi="Times New Roman" w:cs="Times New Roman"/>
          <w:kern w:val="0"/>
          <w:lang w:val="zh-TW" w:eastAsia="zh-TW"/>
        </w:rPr>
        <w:t>根据教育类研究生</w:t>
      </w:r>
      <w:r>
        <w:rPr>
          <w:rFonts w:ascii="Times New Roman" w:hAnsi="Times New Roman" w:cs="Times New Roman" w:hint="eastAsia"/>
          <w:kern w:val="0"/>
          <w:lang w:val="zh-TW" w:eastAsia="zh-CN"/>
        </w:rPr>
        <w:t>和师范生</w:t>
      </w:r>
      <w:r>
        <w:rPr>
          <w:rFonts w:ascii="Times New Roman" w:hAnsi="Times New Roman" w:cs="Times New Roman"/>
          <w:kern w:val="0"/>
          <w:lang w:val="zh-TW" w:eastAsia="zh-TW"/>
        </w:rPr>
        <w:t>的培养</w:t>
      </w:r>
      <w:r>
        <w:rPr>
          <w:rFonts w:ascii="Times New Roman" w:hAnsi="Times New Roman" w:cs="Times New Roman" w:hint="eastAsia"/>
          <w:kern w:val="0"/>
          <w:lang w:val="zh-TW" w:eastAsia="zh-CN"/>
        </w:rPr>
        <w:t>方案明确任教学段和任教学科的，学校</w:t>
      </w:r>
      <w:r>
        <w:rPr>
          <w:rFonts w:ascii="Times New Roman" w:hAnsi="Times New Roman" w:cs="Times New Roman"/>
          <w:kern w:val="0"/>
          <w:lang w:val="zh-TW" w:eastAsia="zh-TW"/>
        </w:rPr>
        <w:t>开设对应的考试科目，</w:t>
      </w:r>
      <w:r>
        <w:rPr>
          <w:rFonts w:ascii="Times New Roman" w:hAnsi="Times New Roman" w:cs="Times New Roman" w:hint="eastAsia"/>
          <w:kern w:val="0"/>
          <w:lang w:val="zh-TW" w:eastAsia="zh-CN"/>
        </w:rPr>
        <w:t>学生考核合格的，获得相应任教学段和任教学科的</w:t>
      </w:r>
      <w:r>
        <w:rPr>
          <w:rFonts w:ascii="Times New Roman" w:eastAsia="仿宋_GB2312" w:hAnsi="Times New Roman" w:cs="Times New Roman" w:hint="default"/>
          <w:sz w:val="32"/>
          <w:szCs w:val="32"/>
        </w:rPr>
        <w:t>《师范生教师职业能力证书》</w:t>
      </w:r>
      <w:r>
        <w:rPr>
          <w:rFonts w:ascii="Times New Roman" w:hAnsi="Times New Roman" w:cs="Times New Roman" w:hint="eastAsia"/>
          <w:kern w:val="0"/>
          <w:lang w:val="zh-TW" w:eastAsia="zh-CN"/>
        </w:rPr>
        <w:t>；培养方案没有明确任教学段和任教学科的，学校可根据培养特色、学生规模、就业去向等因素开设一门或若干门考试科目，并着重考查</w:t>
      </w:r>
      <w:r>
        <w:rPr>
          <w:rFonts w:ascii="Times New Roman" w:hAnsi="Times New Roman" w:cs="Times New Roman" w:hint="eastAsia"/>
          <w:kern w:val="0"/>
          <w:lang w:val="zh-TW" w:eastAsia="zh-CN"/>
        </w:rPr>
        <w:t>“</w:t>
      </w:r>
      <w:r>
        <w:rPr>
          <w:rFonts w:ascii="Times New Roman" w:hAnsi="Times New Roman" w:cs="Times New Roman" w:hint="eastAsia"/>
          <w:kern w:val="0"/>
          <w:lang w:val="zh-TW" w:eastAsia="zh-CN"/>
        </w:rPr>
        <w:t>学科知识与教学能力</w:t>
      </w:r>
      <w:r>
        <w:rPr>
          <w:rFonts w:ascii="Times New Roman" w:hAnsi="Times New Roman" w:cs="Times New Roman" w:hint="eastAsia"/>
          <w:kern w:val="0"/>
          <w:lang w:val="zh-TW" w:eastAsia="zh-CN"/>
        </w:rPr>
        <w:t>”</w:t>
      </w:r>
      <w:r>
        <w:rPr>
          <w:rFonts w:ascii="Times New Roman" w:hAnsi="Times New Roman" w:cs="Times New Roman" w:hint="eastAsia"/>
          <w:kern w:val="0"/>
          <w:lang w:val="zh-TW" w:eastAsia="zh-CN"/>
        </w:rPr>
        <w:t>，学生可选择参加其中一门科目考试，在考核合格后获得相应任教学段和任教学科的</w:t>
      </w:r>
      <w:r>
        <w:rPr>
          <w:rFonts w:ascii="Times New Roman" w:eastAsia="仿宋_GB2312" w:hAnsi="Times New Roman" w:cs="Times New Roman" w:hint="default"/>
          <w:sz w:val="32"/>
          <w:szCs w:val="32"/>
        </w:rPr>
        <w:t>《师范生教师职业能力证书》</w:t>
      </w:r>
      <w:r>
        <w:rPr>
          <w:rFonts w:ascii="Times New Roman" w:hAnsi="Times New Roman" w:cs="Times New Roman" w:hint="eastAsia"/>
          <w:kern w:val="0"/>
          <w:lang w:val="zh-TW" w:eastAsia="zh-CN"/>
        </w:rPr>
        <w:t>。学科与任教学段、学科对应关系</w:t>
      </w:r>
      <w:r>
        <w:rPr>
          <w:rFonts w:ascii="Times New Roman" w:hAnsi="Times New Roman" w:cs="Times New Roman" w:hint="eastAsia"/>
          <w:kern w:val="0"/>
        </w:rPr>
        <w:t>见</w:t>
      </w:r>
      <w:r>
        <w:rPr>
          <w:rFonts w:ascii="Times New Roman" w:hAnsi="Times New Roman" w:cs="Times New Roman" w:hint="eastAsia"/>
          <w:kern w:val="0"/>
          <w:lang w:eastAsia="zh-CN"/>
        </w:rPr>
        <w:t>附件</w:t>
      </w:r>
      <w:r>
        <w:rPr>
          <w:rFonts w:ascii="Times New Roman" w:hAnsi="Times New Roman" w:cs="Times New Roman" w:hint="eastAsia"/>
          <w:kern w:val="0"/>
          <w:lang w:val="en-US" w:eastAsia="zh-CN"/>
        </w:rPr>
        <w:t>1和</w:t>
      </w:r>
      <w:r>
        <w:rPr>
          <w:rFonts w:ascii="Times New Roman" w:hAnsi="Times New Roman" w:cs="Times New Roman"/>
          <w:kern w:val="0"/>
          <w:lang w:val="zh-TW" w:eastAsia="zh-TW"/>
        </w:rPr>
        <w:t>附</w:t>
      </w:r>
      <w:r>
        <w:rPr>
          <w:rFonts w:ascii="Times New Roman" w:hAnsi="Times New Roman" w:cs="Times New Roman" w:hint="eastAsia"/>
          <w:kern w:val="0"/>
          <w:lang w:val="zh-TW" w:eastAsia="zh-CN"/>
        </w:rPr>
        <w:t>件</w:t>
      </w:r>
      <w:r>
        <w:rPr>
          <w:rFonts w:ascii="Times New Roman" w:hAnsi="Times New Roman" w:cs="Times New Roman"/>
          <w:kern w:val="0"/>
        </w:rPr>
        <w:t>2</w:t>
      </w:r>
      <w:r>
        <w:rPr>
          <w:rFonts w:ascii="Times New Roman" w:hAnsi="Times New Roman" w:cs="Times New Roman" w:hint="eastAsia"/>
          <w:kern w:val="0"/>
          <w:lang w:val="zh-TW"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b w:val="0"/>
          <w:bCs w:val="0"/>
          <w:sz w:val="32"/>
          <w:szCs w:val="32"/>
          <w:lang w:val="en-US" w:eastAsia="zh-CN"/>
        </w:rPr>
        <w:t>（</w:t>
      </w:r>
      <w:r>
        <w:rPr>
          <w:rFonts w:ascii="Times New Roman" w:eastAsia="楷体_GB2312" w:hAnsi="Times New Roman" w:cs="Times New Roman" w:hint="default"/>
          <w:b w:val="0"/>
          <w:bCs w:val="0"/>
          <w:sz w:val="32"/>
          <w:szCs w:val="32"/>
          <w:lang w:val="en-US" w:eastAsia="zh-CN"/>
        </w:rPr>
        <w:t>五</w:t>
      </w:r>
      <w:r>
        <w:rPr>
          <w:rFonts w:ascii="Times New Roman" w:eastAsia="楷体_GB2312" w:hAnsi="Times New Roman" w:cs="Times New Roman" w:hint="default"/>
          <w:b w:val="0"/>
          <w:bCs w:val="0"/>
          <w:sz w:val="32"/>
          <w:szCs w:val="32"/>
          <w:lang w:val="en-US" w:eastAsia="zh-CN"/>
        </w:rPr>
        <w:t>）优化免试认定教师资格程序。</w:t>
      </w:r>
      <w:r>
        <w:rPr>
          <w:rFonts w:ascii="Times New Roman" w:eastAsia="仿宋_GB2312" w:hAnsi="Times New Roman" w:cs="Times New Roman" w:hint="default"/>
          <w:sz w:val="32"/>
          <w:szCs w:val="32"/>
        </w:rPr>
        <w:t>取得《师范生教师职业能力证书》的师范生，凭身份证明、学历证书、《师范生教师职业能力证书》、普通话水平测试等级证书、体检合格证明等材料申请认定相应的教师资格，认定程序不变。可以电子核查的无须提供纸质原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根据自愿原则，</w:t>
      </w:r>
      <w:r>
        <w:rPr>
          <w:rFonts w:ascii="Times New Roman" w:eastAsia="仿宋_GB2312" w:hAnsi="Times New Roman" w:cs="Times New Roman" w:hint="default"/>
          <w:sz w:val="32"/>
          <w:szCs w:val="32"/>
          <w:lang w:eastAsia="zh-CN"/>
        </w:rPr>
        <w:t>符合免试认定改革条件的教育类研究生和</w:t>
      </w:r>
      <w:r>
        <w:rPr>
          <w:rFonts w:ascii="Times New Roman" w:eastAsia="仿宋_GB2312" w:hAnsi="Times New Roman" w:cs="Times New Roman" w:hint="default"/>
          <w:sz w:val="32"/>
          <w:szCs w:val="32"/>
        </w:rPr>
        <w:t>师范生</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可自行参加国家中小学教师资格考试，申请认定相应的教师资格。</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黑体" w:hAnsi="Times New Roman" w:cs="Times New Roman" w:hint="default"/>
          <w:sz w:val="32"/>
          <w:szCs w:val="32"/>
        </w:rPr>
      </w:pPr>
      <w:r>
        <w:rPr>
          <w:rFonts w:ascii="Times New Roman" w:eastAsia="方正黑体_GBK" w:hAnsi="Times New Roman" w:cs="Times New Roman" w:hint="default"/>
          <w:sz w:val="32"/>
          <w:szCs w:val="32"/>
          <w:lang w:val="en-US" w:eastAsia="zh-CN"/>
        </w:rPr>
        <w:t>三、</w:t>
      </w:r>
      <w:r>
        <w:rPr>
          <w:rFonts w:ascii="Times New Roman" w:eastAsia="黑体" w:hAnsi="Times New Roman" w:cs="Times New Roman" w:hint="default"/>
          <w:sz w:val="32"/>
          <w:szCs w:val="32"/>
          <w:lang w:eastAsia="zh-CN"/>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（一）加强领导，完善组织体系。</w:t>
      </w:r>
      <w:r>
        <w:rPr>
          <w:rFonts w:ascii="Times New Roman" w:eastAsia="仿宋_GB2312" w:hAnsi="Times New Roman" w:cs="Times New Roman" w:hint="default"/>
          <w:sz w:val="32"/>
          <w:szCs w:val="32"/>
          <w:lang w:val="en-US" w:eastAsia="zh-CN"/>
        </w:rPr>
        <w:t>各高等学校要把实施免试认定改革作为全面深化新时代教师教育改革的重大举措，列入重要议事日程，切实将工作落到实处。成立以校长为组长的免试认定工作领导小组，加强对免试认定改革工作的统筹指导和管理，科学制定</w:t>
      </w:r>
      <w:r>
        <w:rPr>
          <w:rFonts w:ascii="Times New Roman" w:eastAsia="仿宋_GB2312" w:hAnsi="Times New Roman" w:cs="Times New Roman" w:hint="eastAsia"/>
          <w:sz w:val="32"/>
          <w:szCs w:val="32"/>
          <w:lang w:val="en-US" w:eastAsia="zh-CN"/>
        </w:rPr>
        <w:t>实施</w:t>
      </w:r>
      <w:r>
        <w:rPr>
          <w:rFonts w:ascii="Times New Roman" w:eastAsia="仿宋_GB2312" w:hAnsi="Times New Roman" w:cs="Times New Roman" w:hint="default"/>
          <w:sz w:val="32"/>
          <w:szCs w:val="32"/>
          <w:lang w:val="en-US" w:eastAsia="zh-CN"/>
        </w:rPr>
        <w:t>办法。明确免试认定改革责任部门，统一组织全校师范生教师职业能力测试。要建立专家咨询机制，注重遴选校内外教师教育专家、一线中小学教师和校长等进入专家库，充分发挥专家考核把关作用。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（二）加大投入，提高培养质量。</w:t>
      </w:r>
      <w:r>
        <w:rPr>
          <w:rFonts w:ascii="Times New Roman" w:eastAsia="仿宋_GB2312" w:hAnsi="Times New Roman" w:cs="Times New Roman" w:hint="default"/>
          <w:sz w:val="32"/>
          <w:szCs w:val="32"/>
          <w:lang w:val="en-US" w:eastAsia="zh-CN"/>
        </w:rPr>
        <w:t>各高等学校</w:t>
      </w:r>
      <w:r>
        <w:rPr>
          <w:rFonts w:ascii="Times New Roman" w:eastAsia="仿宋_GB2312" w:hAnsi="Times New Roman" w:cs="Times New Roman" w:hint="default"/>
          <w:sz w:val="32"/>
          <w:szCs w:val="32"/>
        </w:rPr>
        <w:t>要加大投入，整合</w:t>
      </w:r>
      <w:r>
        <w:rPr>
          <w:rFonts w:ascii="Times New Roman" w:eastAsia="仿宋_GB2312" w:hAnsi="Times New Roman" w:cs="Times New Roman" w:hint="default"/>
          <w:sz w:val="32"/>
          <w:szCs w:val="32"/>
          <w:lang w:val="en-US" w:eastAsia="zh-CN"/>
        </w:rPr>
        <w:t>校内外</w:t>
      </w:r>
      <w:r>
        <w:rPr>
          <w:rFonts w:ascii="Times New Roman" w:eastAsia="仿宋_GB2312" w:hAnsi="Times New Roman" w:cs="Times New Roman" w:hint="default"/>
          <w:sz w:val="32"/>
          <w:szCs w:val="32"/>
        </w:rPr>
        <w:t>资源，</w:t>
      </w:r>
      <w:r>
        <w:rPr>
          <w:rFonts w:ascii="Times New Roman" w:eastAsia="仿宋_GB2312" w:hAnsi="Times New Roman" w:cs="Times New Roman" w:hint="default"/>
          <w:sz w:val="32"/>
          <w:szCs w:val="32"/>
          <w:lang w:eastAsia="zh-CN"/>
        </w:rPr>
        <w:t>加强师范类专业建设。师范类专业培养方案应符合</w:t>
      </w:r>
      <w:r>
        <w:rPr>
          <w:rFonts w:ascii="Times New Roman" w:eastAsia="仿宋_GB2312" w:hAnsi="Times New Roman" w:cs="Times New Roman" w:hint="default"/>
          <w:sz w:val="32"/>
          <w:szCs w:val="32"/>
          <w:lang w:val="en-US" w:eastAsia="zh-CN"/>
        </w:rPr>
        <w:t>国家</w:t>
      </w:r>
      <w:r>
        <w:rPr>
          <w:rFonts w:ascii="Times New Roman" w:eastAsia="仿宋_GB2312" w:hAnsi="Times New Roman" w:cs="Times New Roman" w:hint="default"/>
          <w:sz w:val="32"/>
          <w:szCs w:val="32"/>
          <w:lang w:eastAsia="zh-CN"/>
        </w:rPr>
        <w:t>教师教育课程标准要求，把国家中小学教师资格考试标准和大纲融入到日常教学、学业考试和相关培训中。</w:t>
      </w:r>
      <w:r>
        <w:rPr>
          <w:rFonts w:ascii="Times New Roman" w:eastAsia="仿宋_GB2312" w:hAnsi="Times New Roman" w:cs="Times New Roman" w:hint="default"/>
          <w:sz w:val="32"/>
          <w:szCs w:val="32"/>
          <w:lang w:val="en-US" w:eastAsia="zh-CN"/>
        </w:rPr>
        <w:t>要按照专业认证要求，基于毕业要求和课程目标开展学业评价，建立完善持续改进的质量保障体系，</w:t>
      </w:r>
      <w:r>
        <w:rPr>
          <w:rFonts w:ascii="Times New Roman" w:eastAsia="仿宋_GB2312" w:hAnsi="Times New Roman" w:cs="Times New Roman" w:hint="default"/>
          <w:sz w:val="32"/>
          <w:szCs w:val="32"/>
        </w:rPr>
        <w:t>不断提高人才培养质量。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楷体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（三）精心实施，及时报送材料。</w:t>
      </w:r>
      <w:r>
        <w:rPr>
          <w:rFonts w:ascii="Times New Roman" w:eastAsia="仿宋_GB2312" w:hAnsi="Times New Roman" w:cs="Times New Roman" w:hint="default"/>
          <w:sz w:val="32"/>
          <w:szCs w:val="32"/>
        </w:rPr>
        <w:t>及时准确地在高等教育学籍学历信息管理平台</w:t>
      </w:r>
      <w:r>
        <w:rPr>
          <w:rFonts w:ascii="Times New Roman" w:eastAsia="仿宋_GB2312" w:hAnsi="Times New Roman" w:cs="Times New Roman" w:hint="default"/>
          <w:sz w:val="32"/>
          <w:szCs w:val="32"/>
        </w:rPr>
        <w:t>维护师范生信息，明确</w:t>
      </w:r>
      <w:r>
        <w:rPr>
          <w:rFonts w:ascii="Times New Roman" w:eastAsia="仿宋_GB2312" w:hAnsi="Times New Roman" w:cs="Times New Roman" w:hint="default"/>
          <w:sz w:val="32"/>
          <w:szCs w:val="32"/>
          <w:lang w:val="en-US" w:eastAsia="zh-CN"/>
        </w:rPr>
        <w:t>免试</w:t>
      </w:r>
      <w:r>
        <w:rPr>
          <w:rFonts w:ascii="Times New Roman" w:eastAsia="仿宋_GB2312" w:hAnsi="Times New Roman" w:cs="Times New Roman" w:hint="default"/>
          <w:sz w:val="32"/>
          <w:szCs w:val="32"/>
        </w:rPr>
        <w:t>认定改革学生范围</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抓好</w:t>
      </w:r>
      <w:r>
        <w:rPr>
          <w:rFonts w:ascii="Times New Roman" w:eastAsia="仿宋_GB2312" w:hAnsi="Times New Roman" w:cs="Times New Roman" w:hint="default"/>
          <w:sz w:val="32"/>
          <w:szCs w:val="32"/>
          <w:lang w:val="en-US" w:eastAsia="zh-CN"/>
        </w:rPr>
        <w:t>师范生教育教学能力</w:t>
      </w:r>
      <w:r>
        <w:rPr>
          <w:rFonts w:ascii="Times New Roman" w:eastAsia="仿宋_GB2312" w:hAnsi="Times New Roman" w:cs="Times New Roman" w:hint="default"/>
          <w:sz w:val="32"/>
          <w:szCs w:val="32"/>
        </w:rPr>
        <w:t>考核的关键环节，</w:t>
      </w:r>
      <w:r>
        <w:rPr>
          <w:rFonts w:ascii="Times New Roman" w:eastAsia="仿宋_GB2312" w:hAnsi="Times New Roman" w:cs="Times New Roman" w:hint="default"/>
          <w:sz w:val="32"/>
          <w:szCs w:val="32"/>
        </w:rPr>
        <w:t>认真做好《师范生教师职业能力证书》颁发、免试认定教师资格及相关数据报送等工作</w:t>
      </w:r>
      <w:r>
        <w:rPr>
          <w:rFonts w:ascii="Times New Roman" w:eastAsia="仿宋_GB2312" w:hAnsi="Times New Roman" w:cs="Times New Roman" w:hint="default"/>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sz w:val="32"/>
          <w:szCs w:val="32"/>
          <w:lang w:val="en-US" w:eastAsia="zh-CN"/>
        </w:rPr>
        <w:t>（四）规范操作，强化责任意识。</w:t>
      </w:r>
      <w:r>
        <w:rPr>
          <w:rFonts w:ascii="Times New Roman" w:eastAsia="仿宋_GB2312" w:hAnsi="Times New Roman" w:cs="Times New Roman" w:hint="default"/>
          <w:sz w:val="32"/>
          <w:szCs w:val="32"/>
          <w:lang w:val="en-US" w:eastAsia="zh-CN"/>
        </w:rPr>
        <w:t>请各高</w:t>
      </w:r>
      <w:r>
        <w:rPr>
          <w:rFonts w:ascii="Times New Roman" w:eastAsia="仿宋_GB2312" w:hAnsi="Times New Roman" w:cs="Times New Roman" w:hint="eastAsia"/>
          <w:sz w:val="32"/>
          <w:szCs w:val="32"/>
          <w:lang w:val="en-US" w:eastAsia="zh-CN"/>
        </w:rPr>
        <w:t>等学</w:t>
      </w:r>
      <w:r>
        <w:rPr>
          <w:rFonts w:ascii="Times New Roman" w:eastAsia="仿宋_GB2312" w:hAnsi="Times New Roman" w:cs="Times New Roman" w:hint="default"/>
          <w:sz w:val="32"/>
          <w:szCs w:val="32"/>
          <w:lang w:val="en-US" w:eastAsia="zh-CN"/>
        </w:rPr>
        <w:t>校根据本通知要求并</w:t>
      </w:r>
      <w:r>
        <w:rPr>
          <w:rFonts w:ascii="Times New Roman" w:eastAsia="仿宋_GB2312" w:hAnsi="Times New Roman" w:cs="Times New Roman" w:hint="default"/>
          <w:sz w:val="32"/>
          <w:szCs w:val="32"/>
        </w:rPr>
        <w:t>结合</w:t>
      </w:r>
      <w:r>
        <w:rPr>
          <w:rFonts w:ascii="Times New Roman" w:eastAsia="仿宋_GB2312" w:hAnsi="Times New Roman" w:cs="Times New Roman" w:hint="default"/>
          <w:sz w:val="32"/>
          <w:szCs w:val="32"/>
          <w:lang w:eastAsia="zh-CN"/>
        </w:rPr>
        <w:t>学校</w:t>
      </w:r>
      <w:r>
        <w:rPr>
          <w:rFonts w:ascii="Times New Roman" w:eastAsia="仿宋_GB2312" w:hAnsi="Times New Roman" w:cs="Times New Roman" w:hint="default"/>
          <w:sz w:val="32"/>
          <w:szCs w:val="32"/>
        </w:rPr>
        <w:t>实际</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制定</w:t>
      </w:r>
      <w:r>
        <w:rPr>
          <w:rFonts w:ascii="Times New Roman" w:eastAsia="仿宋_GB2312" w:hAnsi="Times New Roman" w:cs="Times New Roman" w:hint="default"/>
          <w:sz w:val="32"/>
          <w:szCs w:val="32"/>
          <w:lang w:eastAsia="zh-CN"/>
        </w:rPr>
        <w:t>或修订</w:t>
      </w:r>
      <w:r>
        <w:rPr>
          <w:rFonts w:ascii="Times New Roman" w:eastAsia="仿宋_GB2312" w:hAnsi="Times New Roman" w:cs="Times New Roman" w:hint="default"/>
          <w:sz w:val="32"/>
          <w:szCs w:val="32"/>
        </w:rPr>
        <w:t>本</w:t>
      </w:r>
      <w:r>
        <w:rPr>
          <w:rFonts w:ascii="Times New Roman" w:eastAsia="仿宋_GB2312" w:hAnsi="Times New Roman" w:cs="Times New Roman" w:hint="default"/>
          <w:sz w:val="32"/>
          <w:szCs w:val="32"/>
          <w:lang w:val="en-US" w:eastAsia="zh-CN"/>
        </w:rPr>
        <w:t>校</w:t>
      </w:r>
      <w:r>
        <w:rPr>
          <w:rFonts w:ascii="Times New Roman" w:eastAsia="仿宋_GB2312" w:hAnsi="Times New Roman" w:cs="Times New Roman" w:hint="default"/>
          <w:sz w:val="32"/>
          <w:szCs w:val="32"/>
        </w:rPr>
        <w:t>的</w:t>
      </w:r>
      <w:r>
        <w:rPr>
          <w:rFonts w:ascii="Times New Roman" w:eastAsia="仿宋_GB2312" w:hAnsi="Times New Roman" w:cs="Times New Roman" w:hint="default"/>
          <w:sz w:val="32"/>
          <w:szCs w:val="32"/>
          <w:lang w:val="en-US" w:eastAsia="zh-CN"/>
        </w:rPr>
        <w:t>免试认定</w:t>
      </w:r>
      <w:r>
        <w:rPr>
          <w:rFonts w:ascii="Times New Roman" w:eastAsia="仿宋_GB2312" w:hAnsi="Times New Roman" w:cs="Times New Roman" w:hint="default"/>
          <w:sz w:val="32"/>
          <w:szCs w:val="32"/>
        </w:rPr>
        <w:t>改革实施办法</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2021年印发的</w:t>
      </w:r>
      <w:r>
        <w:rPr>
          <w:rFonts w:ascii="Times New Roman" w:eastAsia="仿宋_GB2312" w:hAnsi="Times New Roman" w:cs="Times New Roman" w:hint="default"/>
          <w:sz w:val="32"/>
          <w:szCs w:val="32"/>
          <w:lang w:eastAsia="zh-CN"/>
        </w:rPr>
        <w:t>《浙江省教育类研究生免试认定中小学教师资格改革实施方案》与本通知不一致的表述，以本通知为准。各校</w:t>
      </w:r>
      <w:r>
        <w:rPr>
          <w:rFonts w:ascii="Times New Roman" w:eastAsia="仿宋_GB2312" w:hAnsi="Times New Roman" w:cs="Times New Roman" w:hint="default"/>
          <w:sz w:val="32"/>
          <w:szCs w:val="32"/>
          <w:lang w:eastAsia="zh-CN"/>
        </w:rPr>
        <w:t>要</w:t>
      </w:r>
      <w:r>
        <w:rPr>
          <w:rFonts w:ascii="Times New Roman" w:eastAsia="仿宋_GB2312" w:hAnsi="Times New Roman" w:cs="Times New Roman" w:hint="default"/>
          <w:sz w:val="32"/>
          <w:szCs w:val="32"/>
        </w:rPr>
        <w:t>强化内部监督，</w:t>
      </w:r>
      <w:r>
        <w:rPr>
          <w:rFonts w:ascii="Times New Roman" w:eastAsia="仿宋_GB2312" w:hAnsi="Times New Roman" w:cs="Times New Roman" w:hint="default"/>
          <w:sz w:val="32"/>
          <w:szCs w:val="32"/>
          <w:lang w:eastAsia="zh-CN"/>
        </w:rPr>
        <w:t>不得自行</w:t>
      </w:r>
      <w:r>
        <w:rPr>
          <w:rFonts w:ascii="Times New Roman" w:eastAsia="仿宋_GB2312" w:hAnsi="Times New Roman" w:cs="Times New Roman" w:hint="default"/>
          <w:sz w:val="32"/>
          <w:szCs w:val="32"/>
        </w:rPr>
        <w:t>扩大免试认定范围，</w:t>
      </w:r>
      <w:r>
        <w:rPr>
          <w:rFonts w:ascii="Times New Roman" w:eastAsia="仿宋_GB2312" w:hAnsi="Times New Roman" w:cs="Times New Roman" w:hint="default"/>
          <w:sz w:val="32"/>
          <w:szCs w:val="32"/>
          <w:lang w:eastAsia="zh-CN"/>
        </w:rPr>
        <w:t>不得</w:t>
      </w:r>
      <w:r>
        <w:rPr>
          <w:rFonts w:ascii="Times New Roman" w:eastAsia="仿宋_GB2312" w:hAnsi="Times New Roman" w:cs="Times New Roman" w:hint="default"/>
          <w:sz w:val="32"/>
          <w:szCs w:val="32"/>
        </w:rPr>
        <w:t>为不符合条件的学生颁发《师范生教师职业能力证书》，</w:t>
      </w:r>
      <w:r>
        <w:rPr>
          <w:rFonts w:ascii="Times New Roman" w:eastAsia="仿宋_GB2312" w:hAnsi="Times New Roman" w:cs="Times New Roman" w:hint="default"/>
          <w:sz w:val="32"/>
          <w:szCs w:val="32"/>
          <w:lang w:eastAsia="zh-CN"/>
        </w:rPr>
        <w:t>如果存在违规行为，一经发现，</w:t>
      </w:r>
      <w:r>
        <w:rPr>
          <w:rFonts w:ascii="Times New Roman" w:eastAsia="仿宋_GB2312" w:hAnsi="Times New Roman" w:cs="Times New Roman" w:hint="default"/>
          <w:sz w:val="32"/>
          <w:szCs w:val="32"/>
          <w:lang w:val="en-US" w:eastAsia="zh-CN"/>
        </w:rPr>
        <w:t>将</w:t>
      </w:r>
      <w:r>
        <w:rPr>
          <w:rFonts w:ascii="Times New Roman" w:eastAsia="仿宋_GB2312" w:hAnsi="Times New Roman" w:cs="Times New Roman" w:hint="default"/>
          <w:sz w:val="32"/>
          <w:szCs w:val="32"/>
        </w:rPr>
        <w:t>取消学校相关师范类专业免试认定资格，核减学校相关师范类专业招生指标，</w:t>
      </w:r>
      <w:r>
        <w:rPr>
          <w:rFonts w:ascii="Times New Roman" w:eastAsia="仿宋_GB2312" w:hAnsi="Times New Roman" w:cs="Times New Roman" w:hint="default"/>
          <w:sz w:val="32"/>
          <w:szCs w:val="32"/>
          <w:lang w:eastAsia="zh-CN"/>
        </w:rPr>
        <w:t>严重的还将</w:t>
      </w:r>
      <w:r>
        <w:rPr>
          <w:rFonts w:ascii="Times New Roman" w:eastAsia="仿宋_GB2312" w:hAnsi="Times New Roman" w:cs="Times New Roman" w:hint="default"/>
          <w:sz w:val="32"/>
          <w:szCs w:val="32"/>
        </w:rPr>
        <w:t>追究学校主要负责人和相关人员责任。</w:t>
      </w:r>
    </w:p>
    <w:p>
      <w:pPr>
        <w:pStyle w:val="A"/>
        <w:widowControl w:val="0"/>
        <w:tabs>
          <w:tab w:val="left" w:pos="312"/>
          <w:tab w:val="left" w:pos="960"/>
        </w:tabs>
        <w:adjustRightInd w:val="0"/>
        <w:snapToGrid w:val="0"/>
        <w:spacing w:beforeLines="0" w:afterLines="0" w:line="560" w:lineRule="exact"/>
        <w:ind w:firstLine="640"/>
        <w:jc w:val="both"/>
        <w:rPr>
          <w:rFonts w:ascii="Times New Roman"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请各高</w:t>
      </w:r>
      <w:r>
        <w:rPr>
          <w:rFonts w:ascii="Times New Roman" w:hAnsi="Times New Roman" w:cs="Times New Roman" w:hint="eastAsia"/>
          <w:sz w:val="32"/>
          <w:szCs w:val="32"/>
          <w:lang w:val="en-US" w:eastAsia="zh-CN"/>
        </w:rPr>
        <w:t>等学</w:t>
      </w:r>
      <w:r>
        <w:rPr>
          <w:rFonts w:ascii="Times New Roman" w:eastAsia="仿宋_GB2312" w:hAnsi="Times New Roman" w:cs="Times New Roman" w:hint="default"/>
          <w:sz w:val="32"/>
          <w:szCs w:val="32"/>
          <w:lang w:val="en-US" w:eastAsia="zh-CN"/>
        </w:rPr>
        <w:t>校</w:t>
      </w:r>
      <w:r>
        <w:rPr>
          <w:rFonts w:ascii="Times New Roman" w:hAnsi="Times New Roman" w:cs="Times New Roman" w:hint="default"/>
          <w:sz w:val="32"/>
          <w:szCs w:val="32"/>
          <w:lang w:val="en-US" w:eastAsia="zh-CN"/>
        </w:rPr>
        <w:t>高度重视师范生免试认定中小学教师资格工作，抓紧</w:t>
      </w:r>
      <w:r>
        <w:rPr>
          <w:rFonts w:ascii="Times New Roman" w:eastAsia="仿宋_GB2312" w:hAnsi="Times New Roman" w:cs="Times New Roman" w:hint="default"/>
          <w:sz w:val="32"/>
          <w:szCs w:val="32"/>
          <w:lang w:val="en-US" w:eastAsia="zh-CN"/>
        </w:rPr>
        <w:t>制定或</w:t>
      </w:r>
      <w:r>
        <w:rPr>
          <w:rFonts w:ascii="Times New Roman" w:eastAsia="仿宋_GB2312" w:hAnsi="Times New Roman" w:cs="Times New Roman" w:hint="default"/>
          <w:sz w:val="32"/>
          <w:szCs w:val="32"/>
          <w:lang w:val="en-US" w:eastAsia="zh-CN"/>
        </w:rPr>
        <w:t>完善</w:t>
      </w:r>
      <w:r>
        <w:rPr>
          <w:rFonts w:ascii="Times New Roman" w:hAnsi="Times New Roman" w:cs="Times New Roman" w:hint="default"/>
          <w:sz w:val="32"/>
          <w:szCs w:val="32"/>
          <w:lang w:val="en-US" w:eastAsia="zh-CN"/>
        </w:rPr>
        <w:t>本校</w:t>
      </w:r>
      <w:r>
        <w:rPr>
          <w:rFonts w:ascii="Times New Roman" w:eastAsia="仿宋_GB2312" w:hAnsi="Times New Roman" w:cs="Times New Roman" w:hint="default"/>
          <w:sz w:val="32"/>
          <w:szCs w:val="32"/>
          <w:lang w:val="en-US" w:eastAsia="zh-CN"/>
        </w:rPr>
        <w:t>免试认定</w:t>
      </w:r>
      <w:r>
        <w:rPr>
          <w:rFonts w:ascii="Times New Roman" w:eastAsia="仿宋_GB2312" w:hAnsi="Times New Roman" w:cs="Times New Roman" w:hint="default"/>
          <w:sz w:val="32"/>
          <w:szCs w:val="32"/>
        </w:rPr>
        <w:t>改革实施办法</w:t>
      </w:r>
      <w:r>
        <w:rPr>
          <w:rFonts w:ascii="Times New Roman" w:hAnsi="Times New Roman" w:cs="Times New Roman" w:hint="default"/>
          <w:sz w:val="32"/>
          <w:szCs w:val="32"/>
          <w:lang w:eastAsia="zh-CN"/>
        </w:rPr>
        <w:t>，并</w:t>
      </w:r>
      <w:r>
        <w:rPr>
          <w:rFonts w:ascii="Times New Roman" w:eastAsia="仿宋_GB2312" w:hAnsi="Times New Roman" w:cs="Times New Roman" w:hint="default"/>
          <w:sz w:val="32"/>
          <w:szCs w:val="32"/>
        </w:rPr>
        <w:t>报</w:t>
      </w:r>
      <w:r>
        <w:rPr>
          <w:rFonts w:ascii="Times New Roman" w:hAnsi="Times New Roman" w:cs="Times New Roman" w:hint="default"/>
          <w:sz w:val="32"/>
          <w:szCs w:val="32"/>
          <w:lang w:eastAsia="zh-CN"/>
        </w:rPr>
        <w:t>省教育</w:t>
      </w:r>
      <w:r>
        <w:rPr>
          <w:rFonts w:ascii="Times New Roman" w:eastAsia="仿宋_GB2312" w:hAnsi="Times New Roman" w:cs="Times New Roman" w:hint="default"/>
          <w:sz w:val="32"/>
          <w:szCs w:val="32"/>
          <w:lang w:val="en-US" w:eastAsia="zh-CN"/>
        </w:rPr>
        <w:t>厅</w:t>
      </w:r>
      <w:r>
        <w:rPr>
          <w:rFonts w:ascii="Times New Roman" w:hAnsi="Times New Roman" w:cs="Times New Roman" w:hint="default"/>
          <w:sz w:val="32"/>
          <w:szCs w:val="32"/>
          <w:lang w:val="en-US" w:eastAsia="zh-CN"/>
        </w:rPr>
        <w:t>备案</w:t>
      </w:r>
      <w:r>
        <w:rPr>
          <w:rFonts w:ascii="Times New Roman" w:eastAsia="仿宋_GB2312" w:hAnsi="Times New Roman" w:cs="Times New Roman" w:hint="default"/>
          <w:sz w:val="32"/>
          <w:szCs w:val="32"/>
          <w:lang w:eastAsia="zh-CN"/>
        </w:rPr>
        <w:t>。</w:t>
      </w:r>
      <w:r>
        <w:rPr>
          <w:rFonts w:ascii="Times New Roman" w:hAnsi="Times New Roman" w:cs="Times New Roman" w:hint="default"/>
          <w:sz w:val="32"/>
          <w:szCs w:val="32"/>
          <w:lang w:eastAsia="zh-CN"/>
        </w:rPr>
        <w:t>要做好政策宣传，</w:t>
      </w:r>
      <w:r>
        <w:rPr>
          <w:rFonts w:ascii="Times New Roman" w:hAnsi="Times New Roman" w:cs="Times New Roman" w:hint="default"/>
          <w:sz w:val="32"/>
          <w:szCs w:val="32"/>
          <w:lang w:eastAsia="zh-CN"/>
        </w:rPr>
        <w:t>精准</w:t>
      </w:r>
      <w:r>
        <w:rPr>
          <w:rFonts w:ascii="Times New Roman" w:hAnsi="Times New Roman" w:cs="Times New Roman" w:hint="default"/>
          <w:sz w:val="32"/>
          <w:szCs w:val="32"/>
          <w:lang w:eastAsia="zh-CN"/>
        </w:rPr>
        <w:t>解读政策，</w:t>
      </w:r>
      <w:r>
        <w:rPr>
          <w:rFonts w:ascii="Times New Roman" w:hAnsi="Times New Roman" w:cs="Times New Roman" w:hint="default"/>
          <w:sz w:val="32"/>
          <w:szCs w:val="32"/>
          <w:lang w:eastAsia="zh-CN"/>
        </w:rPr>
        <w:t>积极营造和</w:t>
      </w:r>
      <w:r>
        <w:rPr>
          <w:rFonts w:ascii="Times New Roman" w:hAnsi="Times New Roman" w:cs="Times New Roman" w:hint="default"/>
          <w:sz w:val="32"/>
          <w:szCs w:val="32"/>
          <w:lang w:eastAsia="zh-CN"/>
        </w:rPr>
        <w:t>吸引优秀人才长期从教、终身从教的良好氛围，确保免试认定改革平稳实施。</w:t>
      </w:r>
    </w:p>
    <w:p>
      <w:pPr>
        <w:pStyle w:val="A"/>
        <w:tabs>
          <w:tab w:val="left" w:pos="312"/>
          <w:tab w:val="left" w:pos="960"/>
        </w:tabs>
        <w:adjustRightInd w:val="0"/>
        <w:snapToGrid w:val="0"/>
        <w:spacing w:beforeLines="0" w:afterLines="0" w:line="560" w:lineRule="exact"/>
        <w:jc w:val="both"/>
        <w:rPr>
          <w:rFonts w:ascii="Times New Roman" w:eastAsia="仿宋_GB2312" w:hAnsi="Times New Roman" w:cs="Times New Roman" w:hint="default"/>
          <w:sz w:val="32"/>
          <w:szCs w:val="32"/>
          <w:lang w:val="en-US" w:eastAsia="zh-CN"/>
        </w:rPr>
      </w:pPr>
      <w:r>
        <w:rPr>
          <w:rFonts w:ascii="Times New Roman" w:hAnsi="Times New Roman" w:cs="Times New Roman" w:hint="default"/>
          <w:sz w:val="32"/>
          <w:szCs w:val="32"/>
          <w:lang w:val="en-US" w:eastAsia="zh-CN"/>
        </w:rPr>
        <w:t>改革中遇到困难和问题，请及时与</w:t>
      </w:r>
      <w:r>
        <w:rPr>
          <w:rFonts w:ascii="Times New Roman" w:hAnsi="Times New Roman" w:cs="Times New Roman" w:hint="eastAsia"/>
          <w:sz w:val="32"/>
          <w:szCs w:val="32"/>
          <w:lang w:val="en-US" w:eastAsia="zh-CN"/>
        </w:rPr>
        <w:t>省教育</w:t>
      </w:r>
      <w:r>
        <w:rPr>
          <w:rFonts w:ascii="Times New Roman" w:hAnsi="Times New Roman" w:cs="Times New Roman" w:hint="default"/>
          <w:sz w:val="32"/>
          <w:szCs w:val="32"/>
          <w:lang w:val="en-US" w:eastAsia="zh-CN"/>
        </w:rPr>
        <w:t>厅联系。</w:t>
      </w:r>
      <w:r>
        <w:rPr>
          <w:rFonts w:ascii="Times New Roman" w:hAnsi="Times New Roman" w:cs="Times New Roman" w:hint="default"/>
          <w:sz w:val="32"/>
          <w:szCs w:val="32"/>
          <w:lang w:val="en-US" w:eastAsia="zh-CN"/>
        </w:rPr>
        <w:t>各高校应在5月5日</w:t>
      </w:r>
      <w:r>
        <w:rPr>
          <w:rFonts w:ascii="Times New Roman" w:hAnsi="Times New Roman" w:cs="Times New Roman" w:hint="default"/>
          <w:sz w:val="32"/>
          <w:szCs w:val="32"/>
          <w:lang w:val="en-US" w:eastAsia="zh-CN"/>
        </w:rPr>
        <w:t>—</w:t>
      </w:r>
      <w:r>
        <w:rPr>
          <w:rFonts w:ascii="Times New Roman" w:hAnsi="Times New Roman" w:cs="Times New Roman" w:hint="default"/>
          <w:sz w:val="32"/>
          <w:szCs w:val="32"/>
          <w:lang w:val="en-US" w:eastAsia="zh-CN"/>
        </w:rPr>
        <w:t>18日期间</w:t>
      </w:r>
      <w:r>
        <w:rPr>
          <w:rFonts w:ascii="Times New Roman" w:hAnsi="Times New Roman" w:cs="Times New Roman" w:hint="eastAsia"/>
          <w:sz w:val="32"/>
          <w:szCs w:val="32"/>
          <w:lang w:val="en-US" w:eastAsia="zh-CN"/>
        </w:rPr>
        <w:t>，通过教师资格管理信息系统</w:t>
      </w:r>
      <w:r>
        <w:rPr>
          <w:rFonts w:ascii="Times New Roman" w:hAnsi="Times New Roman" w:cs="Times New Roman" w:hint="default"/>
          <w:sz w:val="32"/>
          <w:szCs w:val="32"/>
          <w:lang w:val="en-US" w:eastAsia="zh-CN"/>
        </w:rPr>
        <w:t>完成2022年《师范生教师职业能力证书》获得者信息报送，坚决避免因信息报送不及时影响学生利益。省教育厅</w:t>
      </w:r>
      <w:r>
        <w:rPr>
          <w:rFonts w:ascii="Times New Roman" w:hAnsi="Times New Roman" w:cs="Times New Roman" w:hint="eastAsia"/>
          <w:sz w:val="32"/>
          <w:szCs w:val="32"/>
          <w:lang w:val="en-US" w:eastAsia="zh-CN"/>
        </w:rPr>
        <w:t>于</w:t>
      </w:r>
      <w:r>
        <w:rPr>
          <w:rFonts w:ascii="Times New Roman" w:hAnsi="Times New Roman" w:cs="Times New Roman" w:hint="default"/>
          <w:sz w:val="32"/>
          <w:szCs w:val="32"/>
          <w:lang w:val="en-US" w:eastAsia="zh-CN"/>
        </w:rPr>
        <w:t>2022年5月30日前完成数据审核。</w:t>
      </w:r>
      <w:r>
        <w:rPr>
          <w:rFonts w:ascii="Times New Roman" w:eastAsia="仿宋_GB2312" w:hAnsi="Times New Roman" w:cs="Times New Roman" w:hint="default"/>
          <w:sz w:val="32"/>
          <w:szCs w:val="32"/>
          <w:lang w:val="en-US" w:eastAsia="zh-CN"/>
        </w:rPr>
        <w:t>联系人：省教育厅教师工作处</w:t>
      </w:r>
      <w:r>
        <w:rPr>
          <w:rFonts w:ascii="Times New Roman" w:eastAsia="仿宋_GB2312" w:hAnsi="Times New Roman" w:cs="Times New Roman" w:hint="default"/>
          <w:sz w:val="32"/>
          <w:szCs w:val="32"/>
          <w:lang w:val="en-US" w:eastAsia="zh-CN"/>
        </w:rPr>
        <w:t>郑璐，</w:t>
      </w:r>
      <w:r>
        <w:rPr>
          <w:rFonts w:ascii="Times New Roman" w:eastAsia="仿宋_GB2312" w:hAnsi="Times New Roman" w:cs="Times New Roman" w:hint="default"/>
          <w:sz w:val="32"/>
          <w:szCs w:val="32"/>
          <w:lang w:val="en-US" w:eastAsia="zh-CN"/>
        </w:rPr>
        <w:t>电话：0571-88008926；省教师资格认定指导中心</w:t>
      </w:r>
      <w:r>
        <w:rPr>
          <w:rFonts w:ascii="Times New Roman" w:eastAsia="仿宋_GB2312" w:hAnsi="Times New Roman" w:cs="Times New Roman" w:hint="default"/>
          <w:sz w:val="32"/>
          <w:szCs w:val="32"/>
          <w:lang w:val="en-US" w:eastAsia="zh-CN"/>
        </w:rPr>
        <w:t>范珍珍，</w:t>
      </w:r>
      <w:r>
        <w:rPr>
          <w:rFonts w:ascii="Times New Roman" w:eastAsia="仿宋_GB2312" w:hAnsi="Times New Roman" w:cs="Times New Roman" w:hint="default"/>
          <w:sz w:val="32"/>
          <w:szCs w:val="32"/>
          <w:lang w:val="en-US" w:eastAsia="zh-CN"/>
        </w:rPr>
        <w:t>电话：0571-88907593。</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p>
    <w:p>
      <w:pPr>
        <w:adjustRightInd w:val="0"/>
        <w:snapToGrid w:val="0"/>
        <w:spacing w:before="0" w:beforeLines="0" w:after="0" w:afterLines="0" w:line="560" w:lineRule="exact"/>
        <w:ind w:left="1896" w:hanging="1258" w:leftChars="304" w:hangingChars="393"/>
        <w:rPr>
          <w:rFonts w:ascii="Times New Roman" w:hAnsi="Times New Roman" w:cs="Times New Roman"/>
          <w:kern w:val="0"/>
          <w:lang w:val="zh-TW" w:eastAsia="zh-TW"/>
        </w:rPr>
      </w:pPr>
      <w:r>
        <w:rPr>
          <w:rFonts w:ascii="Times New Roman" w:eastAsia="仿宋_GB2312" w:hAnsi="Times New Roman" w:cs="Times New Roman" w:hint="default"/>
          <w:kern w:val="2"/>
          <w:sz w:val="32"/>
          <w:szCs w:val="32"/>
          <w:lang w:val="en-US" w:eastAsia="zh-CN"/>
        </w:rPr>
        <w:t>附</w:t>
      </w:r>
      <w:r>
        <w:rPr>
          <w:rFonts w:ascii="Times New Roman" w:eastAsia="仿宋_GB2312" w:hAnsi="Times New Roman" w:cs="Times New Roman" w:hint="default"/>
          <w:kern w:val="2"/>
          <w:sz w:val="32"/>
          <w:szCs w:val="32"/>
          <w:lang w:val="en-US" w:eastAsia="zh-CN"/>
        </w:rPr>
        <w:t>件</w:t>
      </w:r>
      <w:r>
        <w:rPr>
          <w:rFonts w:ascii="Times New Roman" w:eastAsia="仿宋_GB2312" w:hAnsi="Times New Roman" w:cs="Times New Roman" w:hint="default"/>
          <w:kern w:val="2"/>
          <w:sz w:val="32"/>
          <w:szCs w:val="32"/>
          <w:lang w:val="en-US"/>
        </w:rPr>
        <w:t>：</w:t>
      </w:r>
      <w:r>
        <w:rPr>
          <w:rFonts w:ascii="Times New Roman" w:eastAsia="仿宋_GB2312" w:hAnsi="Times New Roman" w:cs="Times New Roman" w:hint="default"/>
          <w:kern w:val="2"/>
          <w:sz w:val="32"/>
          <w:szCs w:val="32"/>
          <w:lang w:val="en-US" w:eastAsia="zh-CN"/>
        </w:rPr>
        <w:t>1</w:t>
      </w:r>
      <w:r>
        <w:rPr>
          <w:rFonts w:ascii="Times New Roman" w:eastAsia="仿宋_GB2312" w:hAnsi="Times New Roman" w:cs="Times New Roman" w:hint="default"/>
          <w:kern w:val="2"/>
          <w:sz w:val="32"/>
          <w:szCs w:val="32"/>
          <w:lang w:val="en-US" w:eastAsia="zh-CN"/>
        </w:rPr>
        <w:t>.</w:t>
      </w:r>
      <w:r>
        <w:rPr>
          <w:rFonts w:ascii="Times New Roman" w:eastAsia="仿宋_GB2312" w:hAnsi="Times New Roman" w:cs="Times New Roman" w:hint="default"/>
          <w:kern w:val="2"/>
          <w:sz w:val="32"/>
          <w:szCs w:val="32"/>
          <w:lang w:val="en-US" w:eastAsia="zh-CN"/>
        </w:rPr>
        <w:t>教</w:t>
      </w:r>
      <w:r>
        <w:rPr>
          <w:rFonts w:ascii="Times New Roman" w:eastAsia="仿宋_GB2312" w:hAnsi="Times New Roman" w:cs="Times New Roman"/>
          <w:kern w:val="0"/>
          <w:sz w:val="32"/>
          <w:szCs w:val="32"/>
          <w:lang w:val="zh-TW" w:eastAsia="zh-TW"/>
        </w:rPr>
        <w:t>育类研究生免试认定幼儿园、小学教师资格</w:t>
      </w:r>
      <w:r>
        <w:rPr>
          <w:rFonts w:ascii="Times New Roman" w:eastAsia="仿宋_GB2312" w:hAnsi="Times New Roman" w:cs="Times New Roman"/>
          <w:kern w:val="0"/>
          <w:sz w:val="32"/>
          <w:szCs w:val="32"/>
          <w:lang w:val="zh-TW" w:eastAsia="zh-TW"/>
        </w:rPr>
        <w:t>对应任教学科（试行）</w:t>
      </w:r>
    </w:p>
    <w:p>
      <w:pPr>
        <w:pStyle w:val="A"/>
        <w:widowControl w:val="0"/>
        <w:tabs>
          <w:tab w:val="left" w:pos="312"/>
          <w:tab w:val="left" w:pos="960"/>
        </w:tabs>
        <w:adjustRightInd w:val="0"/>
        <w:snapToGrid w:val="0"/>
        <w:spacing w:before="0" w:beforeLines="0" w:after="0" w:afterLines="0" w:line="560" w:lineRule="exact"/>
        <w:ind w:left="2129" w:right="0" w:hanging="592" w:leftChars="732" w:rightChars="0" w:hangingChars="185"/>
        <w:jc w:val="both"/>
        <w:rPr>
          <w:rFonts w:ascii="Times New Roman" w:eastAsia="仿宋_GB2312" w:hAnsi="Times New Roman" w:cs="Times New Roman"/>
          <w:kern w:val="0"/>
          <w:sz w:val="32"/>
          <w:szCs w:val="32"/>
          <w:lang w:val="zh-TW" w:eastAsia="zh-TW"/>
        </w:rPr>
      </w:pPr>
      <w:r>
        <w:rPr>
          <w:rFonts w:ascii="Times New Roman" w:hAnsi="Times New Roman" w:cs="Times New Roman" w:hint="default"/>
          <w:kern w:val="0"/>
          <w:sz w:val="32"/>
          <w:szCs w:val="32"/>
          <w:lang w:val="zh-TW" w:eastAsia="zh-TW"/>
        </w:rPr>
        <w:t>2.</w:t>
      </w:r>
      <w:r>
        <w:rPr>
          <w:rFonts w:ascii="Times New Roman" w:eastAsia="仿宋_GB2312" w:hAnsi="Times New Roman" w:cs="Times New Roman"/>
          <w:kern w:val="0"/>
          <w:sz w:val="32"/>
          <w:szCs w:val="32"/>
          <w:lang w:val="zh-TW" w:eastAsia="zh-TW"/>
        </w:rPr>
        <w:t>教育类研究生免试认定初级中学、高级中学、中</w:t>
      </w:r>
      <w:r>
        <w:rPr>
          <w:rFonts w:ascii="Times New Roman" w:eastAsia="仿宋_GB2312" w:hAnsi="Times New Roman" w:cs="Times New Roman"/>
          <w:kern w:val="0"/>
          <w:sz w:val="32"/>
          <w:szCs w:val="32"/>
          <w:lang w:val="zh-TW" w:eastAsia="zh-TW"/>
        </w:rPr>
        <w:t>等职</w:t>
      </w:r>
    </w:p>
    <w:p>
      <w:pPr>
        <w:pStyle w:val="A"/>
        <w:widowControl w:val="0"/>
        <w:tabs>
          <w:tab w:val="left" w:pos="312"/>
          <w:tab w:val="left" w:pos="960"/>
        </w:tabs>
        <w:adjustRightInd w:val="0"/>
        <w:snapToGrid w:val="0"/>
        <w:spacing w:before="0" w:beforeLines="0" w:after="0" w:afterLines="0" w:line="560" w:lineRule="exact"/>
        <w:ind w:left="2128" w:right="0" w:hanging="272" w:leftChars="884" w:rightChars="0" w:hangingChars="85"/>
        <w:jc w:val="both"/>
        <w:rPr>
          <w:rFonts w:ascii="Times New Roman" w:eastAsia="仿宋_GB2312" w:hAnsi="Times New Roman" w:cs="Times New Roman"/>
          <w:kern w:val="0"/>
          <w:sz w:val="32"/>
          <w:szCs w:val="32"/>
          <w:lang w:val="zh-TW" w:eastAsia="zh-TW"/>
        </w:rPr>
      </w:pPr>
      <w:r>
        <w:rPr>
          <w:rFonts w:ascii="Times New Roman" w:eastAsia="仿宋_GB2312" w:hAnsi="Times New Roman" w:cs="Times New Roman"/>
          <w:kern w:val="0"/>
          <w:sz w:val="32"/>
          <w:szCs w:val="32"/>
          <w:lang w:val="zh-TW" w:eastAsia="zh-TW"/>
        </w:rPr>
        <w:t>业学校教师资格对应任教学科（试行）</w:t>
      </w:r>
    </w:p>
    <w:p>
      <w:pPr>
        <w:pStyle w:val="A"/>
        <w:widowControl w:val="0"/>
        <w:tabs>
          <w:tab w:val="left" w:pos="312"/>
          <w:tab w:val="left" w:pos="960"/>
        </w:tabs>
        <w:adjustRightInd w:val="0"/>
        <w:snapToGrid w:val="0"/>
        <w:spacing w:beforeLines="0" w:afterLines="0" w:line="560" w:lineRule="exact"/>
        <w:ind w:firstLine="1600" w:firstLineChars="500"/>
        <w:jc w:val="both"/>
        <w:rPr>
          <w:rFonts w:ascii="Times New Roman" w:eastAsia="仿宋_GB2312" w:hAnsi="Times New Roman" w:cs="Times New Roman"/>
          <w:kern w:val="0"/>
          <w:sz w:val="32"/>
          <w:szCs w:val="32"/>
          <w:lang w:val="zh-TW" w:eastAsia="zh-TW"/>
        </w:rPr>
      </w:pPr>
      <w:r>
        <w:rPr>
          <w:rFonts w:ascii="Times New Roman" w:eastAsia="仿宋_GB2312" w:hAnsi="Times New Roman" w:cs="Times New Roman" w:hint="default"/>
          <w:kern w:val="0"/>
          <w:sz w:val="32"/>
          <w:szCs w:val="32"/>
          <w:lang w:val="zh-TW" w:eastAsia="zh-TW"/>
        </w:rPr>
        <w:t>3.</w:t>
      </w:r>
      <w:r>
        <w:rPr>
          <w:rFonts w:ascii="Times New Roman" w:eastAsia="仿宋_GB2312" w:hAnsi="Times New Roman" w:cs="Times New Roman"/>
          <w:kern w:val="0"/>
          <w:sz w:val="32"/>
          <w:szCs w:val="32"/>
          <w:lang w:val="zh-TW" w:eastAsia="zh-TW"/>
        </w:rPr>
        <w:t>《师范生教师职业能力证书》样式及说明</w:t>
      </w:r>
    </w:p>
    <w:p>
      <w:pPr>
        <w:pStyle w:val="A"/>
        <w:widowControl w:val="0"/>
        <w:tabs>
          <w:tab w:val="left" w:pos="312"/>
          <w:tab w:val="left" w:pos="960"/>
        </w:tabs>
        <w:adjustRightInd w:val="0"/>
        <w:snapToGrid w:val="0"/>
        <w:spacing w:beforeLines="0" w:afterLines="0" w:line="560" w:lineRule="exact"/>
        <w:ind w:firstLine="1600" w:firstLineChars="500"/>
        <w:jc w:val="both"/>
        <w:rPr>
          <w:rFonts w:ascii="Times New Roman" w:hAnsi="Times New Roman" w:cs="Times New Roman"/>
          <w:kern w:val="0"/>
          <w:lang w:val="zh-TW" w:eastAsia="zh-TW"/>
        </w:rPr>
      </w:pPr>
      <w:r>
        <w:rPr>
          <w:rFonts w:ascii="Times New Roman" w:eastAsia="仿宋_GB2312" w:hAnsi="Times New Roman" w:cs="Times New Roman" w:hint="default"/>
          <w:kern w:val="0"/>
          <w:sz w:val="32"/>
          <w:szCs w:val="32"/>
          <w:lang w:val="zh-TW" w:eastAsia="zh-TW" w:bidi="ar"/>
        </w:rPr>
        <w:t>4.</w:t>
      </w:r>
      <w:r>
        <w:rPr>
          <w:rFonts w:ascii="Times New Roman" w:eastAsia="仿宋_GB2312" w:hAnsi="Times New Roman" w:cs="Times New Roman"/>
          <w:kern w:val="0"/>
          <w:sz w:val="32"/>
          <w:szCs w:val="32"/>
          <w:lang w:val="zh-TW" w:eastAsia="zh-TW" w:bidi="ar"/>
        </w:rPr>
        <w:t>《师范生教师职业能力证书》获得者人员信息表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2938" w:leftChars="0" w:firstLineChars="918"/>
        <w:jc w:val="center"/>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浙江省教育厅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2938" w:leftChars="0" w:firstLineChars="918"/>
        <w:jc w:val="center"/>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202</w:t>
      </w: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年</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月</w:t>
      </w:r>
      <w:r>
        <w:rPr>
          <w:rFonts w:ascii="Times New Roman" w:eastAsia="仿宋_GB2312" w:hAnsi="Times New Roman" w:cs="Times New Roman" w:hint="eastAsia"/>
          <w:sz w:val="32"/>
          <w:szCs w:val="32"/>
          <w:lang w:val="en-US" w:eastAsia="zh-CN"/>
        </w:rPr>
        <w:t>23</w:t>
      </w:r>
      <w:r>
        <w:rPr>
          <w:rFonts w:ascii="Times New Roman" w:eastAsia="仿宋_GB2312" w:hAnsi="Times New Roman" w:cs="Times New Roman" w:hint="default"/>
          <w:sz w:val="32"/>
          <w:szCs w:val="32"/>
        </w:rPr>
        <w:t>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640" w:leftChars="0" w:firstLineChars="200"/>
        <w:jc w:val="left"/>
        <w:textAlignment w:val="auto"/>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（此件依申请公开）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2938" w:leftChars="0" w:firstLineChars="918"/>
        <w:jc w:val="center"/>
        <w:textAlignment w:val="auto"/>
        <w:rPr>
          <w:rFonts w:ascii="Times New Roman" w:eastAsia="仿宋_GB2312" w:hAnsi="Times New Roman" w:cs="Times New Roman" w:hint="default"/>
          <w:sz w:val="32"/>
          <w:szCs w:val="32"/>
        </w:rPr>
        <w:sectPr>
          <w:footerReference w:type="default" r:id="rId5"/>
          <w:type w:val="nextPage"/>
          <w:pgSz w:w="11906" w:h="16838"/>
          <w:pgMar w:top="1928" w:right="1531" w:bottom="1928" w:left="1531" w:header="851" w:footer="1417" w:gutter="0"/>
          <w:paperSrc w:first="0" w:other="0"/>
          <w:pgNumType w:fmt="numberInDash" w:chapStyle="0" w:chapSep="hyphen"/>
          <w:cols w:space="720"/>
          <w:titlePg w:val="0"/>
          <w:rtlGutter w:val="0"/>
          <w:docGrid w:type="lines" w:linePitch="324" w:charSpace="0"/>
        </w:sectPr>
      </w:pPr>
    </w:p>
    <w:p>
      <w:pPr>
        <w:spacing w:beforeLines="0" w:afterLines="0" w:line="500" w:lineRule="exact"/>
        <w:jc w:val="left"/>
        <w:rPr>
          <w:rFonts w:ascii="Times New Roman" w:eastAsia="黑体" w:hAnsi="Times New Roman" w:hint="eastAsia"/>
          <w:sz w:val="34"/>
          <w:szCs w:val="34"/>
          <w:lang w:eastAsia="zh-CN"/>
        </w:rPr>
      </w:pPr>
      <w:r>
        <w:rPr>
          <w:rFonts w:ascii="Times New Roman" w:eastAsia="黑体" w:hAnsi="Times New Roman"/>
          <w:sz w:val="34"/>
          <w:szCs w:val="34"/>
        </w:rPr>
        <w:t>附</w:t>
      </w:r>
      <w:r>
        <w:rPr>
          <w:rFonts w:ascii="Times New Roman" w:eastAsia="黑体" w:hAnsi="Times New Roman" w:hint="eastAsia"/>
          <w:sz w:val="34"/>
          <w:szCs w:val="34"/>
          <w:lang w:eastAsia="zh-CN"/>
        </w:rPr>
        <w:t>件</w:t>
      </w:r>
      <w:r>
        <w:rPr>
          <w:rFonts w:ascii="Times New Roman" w:eastAsia="黑体" w:hAnsi="Times New Roman"/>
          <w:sz w:val="34"/>
          <w:szCs w:val="34"/>
        </w:rPr>
        <w:t>1</w:t>
      </w:r>
    </w:p>
    <w:p>
      <w:pPr>
        <w:spacing w:before="0" w:beforeLines="0" w:after="0" w:afterLines="0" w:line="500" w:lineRule="exact"/>
        <w:ind w:left="-420" w:right="-420" w:leftChars="-200" w:rightChars="-200"/>
        <w:jc w:val="center"/>
        <w:rPr>
          <w:rFonts w:ascii="Times New Roman" w:eastAsia="方正小标宋简体" w:hAnsi="Times New Roman"/>
          <w:sz w:val="44"/>
          <w:szCs w:val="44"/>
        </w:rPr>
      </w:pPr>
      <w:r>
        <w:rPr>
          <w:rFonts w:ascii="Times New Roman" w:eastAsia="方正小标宋简体" w:hAnsi="Times New Roman" w:hint="default"/>
          <w:sz w:val="44"/>
          <w:szCs w:val="44"/>
        </w:rPr>
        <w:t>教育类研究生免试认定幼儿园、小学教师资格对应任教学科（试行）</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20"/>
        <w:gridCol w:w="2500"/>
        <w:gridCol w:w="2917"/>
        <w:gridCol w:w="1984"/>
        <w:gridCol w:w="1984"/>
        <w:gridCol w:w="4143"/>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blHeader/>
          <w:jc w:val="center"/>
        </w:trPr>
        <w:tc>
          <w:tcPr>
            <w:tcW w:w="720"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学位类型</w:t>
            </w:r>
          </w:p>
        </w:tc>
        <w:tc>
          <w:tcPr>
            <w:tcW w:w="2500"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一级学科</w:t>
            </w:r>
          </w:p>
        </w:tc>
        <w:tc>
          <w:tcPr>
            <w:tcW w:w="2917" w:type="dxa"/>
            <w:vAlign w:val="center"/>
          </w:tcPr>
          <w:p>
            <w:pPr>
              <w:snapToGrid w:val="0"/>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二级学科</w:t>
            </w:r>
          </w:p>
          <w:p>
            <w:pPr>
              <w:snapToGrid w:val="0"/>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（专业领域）</w:t>
            </w:r>
          </w:p>
        </w:tc>
        <w:tc>
          <w:tcPr>
            <w:tcW w:w="1984"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培养目标</w:t>
            </w:r>
          </w:p>
        </w:tc>
        <w:tc>
          <w:tcPr>
            <w:tcW w:w="1984"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任教学段</w:t>
            </w:r>
          </w:p>
        </w:tc>
        <w:tc>
          <w:tcPr>
            <w:tcW w:w="4143"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建议任教学科</w:t>
            </w:r>
          </w:p>
        </w:tc>
      </w:tr>
      <w:tr>
        <w:tblPrEx>
          <w:jc w:val="center"/>
          <w:tblLayout w:type="fixed"/>
          <w:tblCellMar>
            <w:top w:w="0" w:type="dxa"/>
            <w:left w:w="108" w:type="dxa"/>
            <w:bottom w:w="0" w:type="dxa"/>
            <w:right w:w="108" w:type="dxa"/>
          </w:tblCellMar>
          <w:tblLook w:val="0000"/>
        </w:tblPrEx>
        <w:trPr>
          <w:trHeight w:val="445"/>
          <w:jc w:val="center"/>
        </w:trPr>
        <w:tc>
          <w:tcPr>
            <w:tcW w:w="720"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术</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位</w:t>
            </w:r>
          </w:p>
        </w:tc>
        <w:tc>
          <w:tcPr>
            <w:tcW w:w="2500"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0401教育学</w:t>
            </w: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学前教育学</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tc>
        <w:tc>
          <w:tcPr>
            <w:tcW w:w="4143"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tc>
      </w:tr>
      <w:tr>
        <w:tblPrEx>
          <w:jc w:val="center"/>
          <w:tblLayout w:type="fixed"/>
          <w:tblCellMar>
            <w:top w:w="0" w:type="dxa"/>
            <w:left w:w="108" w:type="dxa"/>
            <w:bottom w:w="0" w:type="dxa"/>
            <w:right w:w="108" w:type="dxa"/>
          </w:tblCellMar>
          <w:tblLook w:val="0000"/>
        </w:tblPrEx>
        <w:trPr>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特殊教育学</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rPr>
                <w:rFonts w:ascii="仿宋" w:eastAsia="仿宋" w:hAnsi="仿宋" w:cs="仿宋" w:hint="eastAsia"/>
                <w:sz w:val="24"/>
                <w:szCs w:val="24"/>
              </w:rPr>
            </w:pPr>
            <w:r>
              <w:rPr>
                <w:rFonts w:ascii="仿宋" w:eastAsia="仿宋" w:hAnsi="仿宋" w:cs="仿宋" w:hint="eastAsia"/>
                <w:sz w:val="24"/>
                <w:szCs w:val="24"/>
              </w:rPr>
              <w:t>特殊教育</w:t>
            </w: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教育技术学</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信息技术</w:t>
            </w: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教育学原理</w:t>
            </w:r>
          </w:p>
        </w:tc>
        <w:tc>
          <w:tcPr>
            <w:tcW w:w="1984"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Merge w:val="restart"/>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根据学校师范生教师职业能力测试的科目确定</w:t>
            </w: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课程与教学论</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比较教育学</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教育法学</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其他学校自主设置的二级学科</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根据学校师范生教师职业能力测试的科目确定</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专</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业</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位</w:t>
            </w:r>
          </w:p>
        </w:tc>
        <w:tc>
          <w:tcPr>
            <w:tcW w:w="2500"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0451教育</w:t>
            </w: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学科教学（思政）</w:t>
            </w:r>
          </w:p>
        </w:tc>
        <w:tc>
          <w:tcPr>
            <w:tcW w:w="1984"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Merge w:val="restart"/>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道德与法治/社会</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学科教学（语文）</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学科教学（数学）</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数学</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学科教学（物理）</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学科教学（化学）</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学科教学（生物）</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学科教学（英语）</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英语</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学科教学（历史）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道德与法治/社会</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学科教学（地理）</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地理</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学科教学（音乐）</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音乐</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学科教学（体育）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体育/体育与健康</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学科教学（美术）</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美术</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现代教育技术</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 xml:space="preserve">信息技术 </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心理健康教育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心理健康教育</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科学与技术教育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科学/信息技术</w:t>
            </w:r>
          </w:p>
        </w:tc>
      </w:tr>
      <w:tr>
        <w:tblPrEx>
          <w:jc w:val="center"/>
          <w:tblLayout w:type="fixed"/>
          <w:tblCellMar>
            <w:top w:w="0" w:type="dxa"/>
            <w:left w:w="108" w:type="dxa"/>
            <w:bottom w:w="0" w:type="dxa"/>
            <w:right w:w="108" w:type="dxa"/>
          </w:tblCellMar>
          <w:tblLook w:val="0000"/>
        </w:tblPrEx>
        <w:trPr>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特殊教育</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rPr>
                <w:rFonts w:ascii="仿宋" w:eastAsia="仿宋" w:hAnsi="仿宋" w:cs="仿宋" w:hint="eastAsia"/>
                <w:sz w:val="24"/>
                <w:szCs w:val="24"/>
              </w:rPr>
            </w:pPr>
            <w:r>
              <w:rPr>
                <w:rFonts w:ascii="仿宋" w:eastAsia="仿宋" w:hAnsi="仿宋" w:cs="仿宋" w:hint="eastAsia"/>
                <w:sz w:val="24"/>
                <w:szCs w:val="24"/>
              </w:rPr>
              <w:t>特殊教育</w:t>
            </w:r>
          </w:p>
        </w:tc>
      </w:tr>
      <w:tr>
        <w:tblPrEx>
          <w:jc w:val="center"/>
          <w:tblLayout w:type="fixed"/>
          <w:tblCellMar>
            <w:top w:w="0" w:type="dxa"/>
            <w:left w:w="108" w:type="dxa"/>
            <w:bottom w:w="0" w:type="dxa"/>
            <w:right w:w="108" w:type="dxa"/>
          </w:tblCellMar>
          <w:tblLook w:val="0000"/>
        </w:tblPrEx>
        <w:trPr>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小学教育</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根据学校师范生教师职业能力测试的科目确定</w:t>
            </w:r>
          </w:p>
        </w:tc>
      </w:tr>
      <w:tr>
        <w:tblPrEx>
          <w:jc w:val="center"/>
          <w:tblLayout w:type="fixed"/>
          <w:tblCellMar>
            <w:top w:w="0" w:type="dxa"/>
            <w:left w:w="108" w:type="dxa"/>
            <w:bottom w:w="0" w:type="dxa"/>
            <w:right w:w="108" w:type="dxa"/>
          </w:tblCellMar>
          <w:tblLook w:val="0000"/>
        </w:tblPrEx>
        <w:trPr>
          <w:trHeight w:val="445"/>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学前教育</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汉语国际教育</w:t>
            </w: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教育管理</w:t>
            </w:r>
          </w:p>
        </w:tc>
        <w:tc>
          <w:tcPr>
            <w:tcW w:w="1984"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幼儿园教师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Merge w:val="restart"/>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幼儿园</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根据学校师范生教师职业能力测试的科目确定</w:t>
            </w: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学校课程与教学</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学生发展与教育</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40"/>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Merge/>
            <w:vAlign w:val="center"/>
          </w:tcPr>
          <w:p>
            <w:pPr>
              <w:spacing w:line="360" w:lineRule="exact"/>
              <w:jc w:val="center"/>
              <w:rPr>
                <w:rFonts w:ascii="仿宋" w:eastAsia="仿宋" w:hAnsi="仿宋" w:cs="仿宋" w:hint="eastAsia"/>
                <w:sz w:val="24"/>
                <w:szCs w:val="24"/>
              </w:rPr>
            </w:pPr>
          </w:p>
        </w:tc>
        <w:tc>
          <w:tcPr>
            <w:tcW w:w="2917"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教育领导与管理</w:t>
            </w:r>
          </w:p>
        </w:tc>
        <w:tc>
          <w:tcPr>
            <w:tcW w:w="1984" w:type="dxa"/>
            <w:vMerge/>
            <w:vAlign w:val="center"/>
          </w:tcPr>
          <w:p>
            <w:pPr>
              <w:spacing w:line="300" w:lineRule="exact"/>
              <w:rPr>
                <w:rFonts w:ascii="仿宋" w:eastAsia="仿宋" w:hAnsi="仿宋" w:cs="仿宋" w:hint="eastAsia"/>
                <w:sz w:val="24"/>
                <w:szCs w:val="24"/>
              </w:rPr>
            </w:pPr>
          </w:p>
        </w:tc>
        <w:tc>
          <w:tcPr>
            <w:tcW w:w="1984" w:type="dxa"/>
            <w:vMerge/>
            <w:vAlign w:val="center"/>
          </w:tcPr>
          <w:p>
            <w:pPr>
              <w:spacing w:line="300" w:lineRule="exact"/>
              <w:jc w:val="left"/>
              <w:rPr>
                <w:rFonts w:ascii="仿宋" w:eastAsia="仿宋" w:hAnsi="仿宋" w:cs="仿宋" w:hint="eastAsia"/>
                <w:sz w:val="24"/>
                <w:szCs w:val="24"/>
              </w:rPr>
            </w:pPr>
          </w:p>
        </w:tc>
        <w:tc>
          <w:tcPr>
            <w:tcW w:w="4143"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446"/>
          <w:jc w:val="center"/>
        </w:trPr>
        <w:tc>
          <w:tcPr>
            <w:tcW w:w="720" w:type="dxa"/>
            <w:vMerge/>
            <w:vAlign w:val="center"/>
          </w:tcPr>
          <w:p>
            <w:pPr>
              <w:spacing w:line="360" w:lineRule="exact"/>
              <w:jc w:val="center"/>
              <w:rPr>
                <w:rFonts w:ascii="仿宋" w:eastAsia="仿宋" w:hAnsi="仿宋" w:cs="仿宋" w:hint="eastAsia"/>
                <w:sz w:val="24"/>
                <w:szCs w:val="24"/>
              </w:rPr>
            </w:pPr>
          </w:p>
        </w:tc>
        <w:tc>
          <w:tcPr>
            <w:tcW w:w="2500" w:type="dxa"/>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0453汉语国际教育</w:t>
            </w:r>
          </w:p>
        </w:tc>
        <w:tc>
          <w:tcPr>
            <w:tcW w:w="2917" w:type="dxa"/>
            <w:vAlign w:val="center"/>
          </w:tcPr>
          <w:p>
            <w:pPr>
              <w:spacing w:line="300" w:lineRule="exact"/>
              <w:jc w:val="left"/>
              <w:rPr>
                <w:rFonts w:ascii="仿宋" w:eastAsia="仿宋" w:hAnsi="仿宋" w:cs="仿宋" w:hint="eastAsia"/>
                <w:sz w:val="24"/>
                <w:szCs w:val="24"/>
              </w:rPr>
            </w:pPr>
          </w:p>
        </w:tc>
        <w:tc>
          <w:tcPr>
            <w:tcW w:w="1984"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小学教师</w:t>
            </w:r>
          </w:p>
        </w:tc>
        <w:tc>
          <w:tcPr>
            <w:tcW w:w="1984"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小学</w:t>
            </w:r>
          </w:p>
        </w:tc>
        <w:tc>
          <w:tcPr>
            <w:tcW w:w="4143"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bl>
    <w:p>
      <w:pPr>
        <w:spacing w:beforeLines="0" w:afterLines="0" w:line="500" w:lineRule="exact"/>
        <w:jc w:val="left"/>
        <w:rPr>
          <w:rFonts w:ascii="Times New Roman" w:eastAsia="黑体" w:hAnsi="Times New Roman" w:hint="eastAsia"/>
          <w:sz w:val="34"/>
          <w:szCs w:val="34"/>
          <w:lang w:eastAsia="zh-CN"/>
        </w:rPr>
      </w:pP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注：以幼儿园、小学教师为培养目标的师范生任教学段和任教学科参照执行。</w:t>
      </w:r>
      <w:r>
        <w:rPr>
          <w:rFonts w:ascii="Times New Roman" w:eastAsia="黑体" w:hAnsi="Times New Roman"/>
          <w:sz w:val="34"/>
          <w:szCs w:val="34"/>
        </w:rPr>
        <w:br w:type="page"/>
      </w:r>
      <w:r>
        <w:rPr>
          <w:rFonts w:ascii="Times New Roman" w:eastAsia="黑体" w:hAnsi="Times New Roman"/>
          <w:sz w:val="34"/>
          <w:szCs w:val="34"/>
        </w:rPr>
        <w:t>附</w:t>
      </w:r>
      <w:r>
        <w:rPr>
          <w:rFonts w:ascii="Times New Roman" w:eastAsia="黑体" w:hAnsi="Times New Roman" w:hint="eastAsia"/>
          <w:sz w:val="34"/>
          <w:szCs w:val="34"/>
          <w:lang w:eastAsia="zh-CN"/>
        </w:rPr>
        <w:t>件</w:t>
      </w:r>
      <w:r>
        <w:rPr>
          <w:rFonts w:ascii="Times New Roman" w:eastAsia="黑体" w:hAnsi="Times New Roman"/>
          <w:sz w:val="34"/>
          <w:szCs w:val="34"/>
        </w:rPr>
        <w:t>2</w:t>
      </w:r>
    </w:p>
    <w:p>
      <w:pPr>
        <w:spacing w:before="0" w:beforeLines="0" w:after="0" w:afterLines="0" w:line="500" w:lineRule="exact"/>
        <w:ind w:left="-420" w:right="-420" w:leftChars="-200" w:rightChars="-200"/>
        <w:jc w:val="center"/>
        <w:rPr>
          <w:rFonts w:ascii="Times New Roman" w:eastAsia="方正小标宋简体" w:hAnsi="Times New Roman" w:hint="default"/>
          <w:sz w:val="44"/>
          <w:szCs w:val="44"/>
        </w:rPr>
      </w:pPr>
      <w:r>
        <w:rPr>
          <w:rFonts w:ascii="Times New Roman" w:eastAsia="方正小标宋简体" w:hAnsi="Times New Roman" w:hint="default"/>
          <w:sz w:val="44"/>
          <w:szCs w:val="44"/>
        </w:rPr>
        <w:t>教育类研究生免试认定初级中学、高级中学、中等职业学校教师资格</w:t>
      </w:r>
    </w:p>
    <w:p>
      <w:pPr>
        <w:spacing w:before="0" w:beforeLines="0" w:after="0" w:afterLines="0" w:line="500" w:lineRule="exact"/>
        <w:ind w:left="-420" w:right="-420" w:leftChars="-200" w:rightChars="-200"/>
        <w:jc w:val="center"/>
        <w:rPr>
          <w:rFonts w:ascii="Times New Roman" w:eastAsia="方正小标宋简体" w:hAnsi="Times New Roman"/>
          <w:sz w:val="44"/>
          <w:szCs w:val="44"/>
        </w:rPr>
      </w:pPr>
      <w:r>
        <w:rPr>
          <w:rFonts w:ascii="Times New Roman" w:eastAsia="方正小标宋简体" w:hAnsi="Times New Roman" w:hint="default"/>
          <w:sz w:val="44"/>
          <w:szCs w:val="44"/>
        </w:rPr>
        <w:t>对应任教学科（试行）</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34"/>
        <w:gridCol w:w="1644"/>
        <w:gridCol w:w="3359"/>
        <w:gridCol w:w="2150"/>
        <w:gridCol w:w="1680"/>
        <w:gridCol w:w="3726"/>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blHeader/>
          <w:jc w:val="center"/>
        </w:trPr>
        <w:tc>
          <w:tcPr>
            <w:tcW w:w="1134"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学位</w:t>
            </w:r>
          </w:p>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类型</w:t>
            </w:r>
          </w:p>
        </w:tc>
        <w:tc>
          <w:tcPr>
            <w:tcW w:w="1644"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一级学科</w:t>
            </w:r>
          </w:p>
        </w:tc>
        <w:tc>
          <w:tcPr>
            <w:tcW w:w="3359" w:type="dxa"/>
            <w:vAlign w:val="center"/>
          </w:tcPr>
          <w:p>
            <w:pPr>
              <w:snapToGrid w:val="0"/>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二级学科</w:t>
            </w:r>
          </w:p>
          <w:p>
            <w:pPr>
              <w:snapToGrid w:val="0"/>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（专业领域）</w:t>
            </w:r>
          </w:p>
        </w:tc>
        <w:tc>
          <w:tcPr>
            <w:tcW w:w="2150"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培养目标</w:t>
            </w:r>
          </w:p>
        </w:tc>
        <w:tc>
          <w:tcPr>
            <w:tcW w:w="1680"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任教学段</w:t>
            </w:r>
          </w:p>
        </w:tc>
        <w:tc>
          <w:tcPr>
            <w:tcW w:w="3726" w:type="dxa"/>
            <w:vAlign w:val="center"/>
          </w:tcPr>
          <w:p>
            <w:pPr>
              <w:snapToGrid w:val="0"/>
              <w:spacing w:line="360" w:lineRule="exact"/>
              <w:jc w:val="center"/>
              <w:rPr>
                <w:rFonts w:ascii="仿宋" w:eastAsia="仿宋" w:hAnsi="仿宋" w:cs="仿宋" w:hint="eastAsia"/>
                <w:b/>
                <w:bCs/>
                <w:sz w:val="24"/>
                <w:szCs w:val="24"/>
              </w:rPr>
            </w:pPr>
            <w:r>
              <w:rPr>
                <w:rFonts w:ascii="仿宋" w:eastAsia="仿宋" w:hAnsi="仿宋" w:cs="仿宋" w:hint="eastAsia"/>
                <w:b/>
                <w:bCs/>
                <w:sz w:val="24"/>
                <w:szCs w:val="24"/>
              </w:rPr>
              <w:t>建议任教学科</w:t>
            </w:r>
          </w:p>
        </w:tc>
      </w:tr>
      <w:tr>
        <w:tblPrEx>
          <w:jc w:val="center"/>
          <w:tblLayout w:type="fixed"/>
          <w:tblCellMar>
            <w:top w:w="0" w:type="dxa"/>
            <w:left w:w="108" w:type="dxa"/>
            <w:bottom w:w="0" w:type="dxa"/>
            <w:right w:w="108" w:type="dxa"/>
          </w:tblCellMar>
          <w:tblLook w:val="0000"/>
        </w:tblPrEx>
        <w:trPr>
          <w:trHeight w:val="445"/>
          <w:jc w:val="center"/>
        </w:trPr>
        <w:tc>
          <w:tcPr>
            <w:tcW w:w="1134"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术</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00" w:lineRule="exact"/>
              <w:jc w:val="center"/>
              <w:rPr>
                <w:rFonts w:ascii="仿宋" w:eastAsia="仿宋" w:hAnsi="仿宋" w:cs="仿宋" w:hint="eastAsia"/>
                <w:sz w:val="24"/>
                <w:szCs w:val="24"/>
              </w:rPr>
            </w:pPr>
            <w:r>
              <w:rPr>
                <w:rFonts w:ascii="仿宋" w:eastAsia="仿宋" w:hAnsi="仿宋" w:cs="仿宋" w:hint="eastAsia"/>
                <w:sz w:val="24"/>
                <w:szCs w:val="24"/>
              </w:rPr>
              <w:t>位</w:t>
            </w:r>
          </w:p>
        </w:tc>
        <w:tc>
          <w:tcPr>
            <w:tcW w:w="1644" w:type="dxa"/>
            <w:vMerge w:val="restart"/>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0401教育学</w:t>
            </w: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职业技术教育学</w:t>
            </w:r>
          </w:p>
        </w:tc>
        <w:tc>
          <w:tcPr>
            <w:tcW w:w="2150"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 xml:space="preserve">根据学校 </w:t>
            </w:r>
            <w:r>
              <w:rPr>
                <w:rFonts w:ascii="仿宋" w:eastAsia="仿宋" w:hAnsi="仿宋" w:cs="仿宋" w:hint="eastAsia"/>
                <w:sz w:val="24"/>
                <w:szCs w:val="24"/>
              </w:rPr>
              <w:t>“</w:t>
            </w:r>
            <w:r>
              <w:rPr>
                <w:rFonts w:ascii="仿宋" w:eastAsia="仿宋" w:hAnsi="仿宋" w:cs="仿宋" w:hint="eastAsia"/>
                <w:sz w:val="24"/>
                <w:szCs w:val="24"/>
              </w:rPr>
              <w:t>学科知识与能力</w:t>
            </w:r>
            <w:r>
              <w:rPr>
                <w:rFonts w:ascii="仿宋" w:eastAsia="仿宋" w:hAnsi="仿宋" w:cs="仿宋" w:hint="eastAsia"/>
                <w:sz w:val="24"/>
                <w:szCs w:val="24"/>
              </w:rPr>
              <w:t>”</w:t>
            </w:r>
            <w:r>
              <w:rPr>
                <w:rFonts w:ascii="仿宋" w:eastAsia="仿宋" w:hAnsi="仿宋" w:cs="仿宋" w:hint="eastAsia"/>
                <w:sz w:val="24"/>
                <w:szCs w:val="24"/>
              </w:rPr>
              <w:t>科目确定任教学段和任教学科</w:t>
            </w:r>
          </w:p>
        </w:tc>
      </w:tr>
      <w:tr>
        <w:tblPrEx>
          <w:jc w:val="center"/>
          <w:tblLayout w:type="fixed"/>
          <w:tblCellMar>
            <w:top w:w="0" w:type="dxa"/>
            <w:left w:w="108" w:type="dxa"/>
            <w:bottom w:w="0" w:type="dxa"/>
            <w:right w:w="108" w:type="dxa"/>
          </w:tblCellMar>
          <w:tblLook w:val="0000"/>
        </w:tblPrEx>
        <w:trPr>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特殊教育学</w:t>
            </w:r>
          </w:p>
        </w:tc>
        <w:tc>
          <w:tcPr>
            <w:tcW w:w="215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特殊教育</w:t>
            </w:r>
          </w:p>
        </w:tc>
      </w:tr>
      <w:tr>
        <w:tblPrEx>
          <w:jc w:val="center"/>
          <w:tblLayout w:type="fixed"/>
          <w:tblCellMar>
            <w:top w:w="0" w:type="dxa"/>
            <w:left w:w="108" w:type="dxa"/>
            <w:bottom w:w="0" w:type="dxa"/>
            <w:right w:w="108" w:type="dxa"/>
          </w:tblCellMar>
          <w:tblLook w:val="0000"/>
        </w:tblPrEx>
        <w:trPr>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教育技术学</w:t>
            </w:r>
          </w:p>
        </w:tc>
        <w:tc>
          <w:tcPr>
            <w:tcW w:w="215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初级中学教师</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信息技术/通用技术</w:t>
            </w: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教育学原理</w:t>
            </w:r>
          </w:p>
        </w:tc>
        <w:tc>
          <w:tcPr>
            <w:tcW w:w="2150" w:type="dxa"/>
            <w:vMerge w:val="restart"/>
            <w:vAlign w:val="center"/>
          </w:tcPr>
          <w:p>
            <w:pPr>
              <w:spacing w:line="360" w:lineRule="exact"/>
              <w:rPr>
                <w:rFonts w:ascii="仿宋" w:eastAsia="仿宋" w:hAnsi="仿宋" w:cs="仿宋" w:hint="eastAsia"/>
                <w:sz w:val="24"/>
                <w:szCs w:val="24"/>
              </w:rPr>
            </w:pPr>
            <w:r>
              <w:rPr>
                <w:rFonts w:ascii="仿宋" w:eastAsia="仿宋" w:hAnsi="仿宋" w:cs="仿宋" w:hint="eastAsia"/>
                <w:sz w:val="24"/>
                <w:szCs w:val="24"/>
              </w:rPr>
              <w:t>初级中学教师</w:t>
            </w:r>
          </w:p>
          <w:p>
            <w:pPr>
              <w:spacing w:line="36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6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Merge w:val="restart"/>
            <w:vAlign w:val="center"/>
          </w:tcPr>
          <w:p>
            <w:pPr>
              <w:spacing w:line="36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6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w:t>
            </w:r>
            <w:r>
              <w:rPr>
                <w:rFonts w:ascii="仿宋" w:eastAsia="仿宋" w:hAnsi="仿宋" w:cs="仿宋" w:hint="eastAsia"/>
                <w:sz w:val="24"/>
                <w:szCs w:val="24"/>
                <w:lang w:val="en-US" w:eastAsia="zh-CN"/>
              </w:rPr>
              <w:t>学校</w:t>
            </w:r>
            <w:r>
              <w:rPr>
                <w:rFonts w:ascii="仿宋" w:eastAsia="仿宋" w:hAnsi="仿宋" w:cs="仿宋" w:hint="eastAsia"/>
                <w:sz w:val="24"/>
                <w:szCs w:val="24"/>
              </w:rPr>
              <w:t>“</w:t>
            </w:r>
            <w:r>
              <w:rPr>
                <w:rFonts w:ascii="仿宋" w:eastAsia="仿宋" w:hAnsi="仿宋" w:cs="仿宋" w:hint="eastAsia"/>
                <w:sz w:val="24"/>
                <w:szCs w:val="24"/>
              </w:rPr>
              <w:t>学科知识与能力</w:t>
            </w:r>
            <w:r>
              <w:rPr>
                <w:rFonts w:ascii="仿宋" w:eastAsia="仿宋" w:hAnsi="仿宋" w:cs="仿宋" w:hint="eastAsia"/>
                <w:sz w:val="24"/>
                <w:szCs w:val="24"/>
              </w:rPr>
              <w:t>”</w:t>
            </w:r>
            <w:r>
              <w:rPr>
                <w:rFonts w:ascii="仿宋" w:eastAsia="仿宋" w:hAnsi="仿宋" w:cs="仿宋" w:hint="eastAsia"/>
                <w:sz w:val="24"/>
                <w:szCs w:val="24"/>
              </w:rPr>
              <w:t>科目确定任教学段和任教学科</w:t>
            </w: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课程与教学论</w:t>
            </w:r>
          </w:p>
        </w:tc>
        <w:tc>
          <w:tcPr>
            <w:tcW w:w="2150" w:type="dxa"/>
            <w:vMerge/>
            <w:vAlign w:val="center"/>
          </w:tcPr>
          <w:p>
            <w:pPr>
              <w:spacing w:line="360" w:lineRule="exact"/>
              <w:rPr>
                <w:rFonts w:ascii="仿宋" w:eastAsia="仿宋" w:hAnsi="仿宋" w:cs="仿宋" w:hint="eastAsia"/>
                <w:sz w:val="24"/>
                <w:szCs w:val="24"/>
              </w:rPr>
            </w:pPr>
          </w:p>
        </w:tc>
        <w:tc>
          <w:tcPr>
            <w:tcW w:w="1680" w:type="dxa"/>
            <w:vMerge/>
            <w:vAlign w:val="center"/>
          </w:tcPr>
          <w:p>
            <w:pPr>
              <w:spacing w:line="36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比较教育学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高等教育学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成人教育学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教育法学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397"/>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其他学校自主设置的二级学科</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专</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业</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学</w:t>
            </w:r>
          </w:p>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位</w:t>
            </w:r>
          </w:p>
        </w:tc>
        <w:tc>
          <w:tcPr>
            <w:tcW w:w="1644" w:type="dxa"/>
            <w:vMerge w:val="restart"/>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0451教育</w:t>
            </w: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学科教学（思政）</w:t>
            </w:r>
          </w:p>
        </w:tc>
        <w:tc>
          <w:tcPr>
            <w:tcW w:w="2150"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初级中学教师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Merge w:val="restart"/>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道德与法治/思想政治</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学科教学（语文）</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学科教学（数学）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数学</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学科教学（物理）</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科学/物理</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学科教学（化学）</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科学/化学</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学科教学（生物）</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科学/生物</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学科教学（英语）</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英语</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学科教学（历史）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社会/历史</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学科教学（地理）</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地理</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学科教学（音乐）</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音乐</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学科教学（体育）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体育/体育与健康</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学科教学（美术）</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美术</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现代教育技术</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信息技术/通用技术</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心理健康教育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心理健康教育</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科学与技术教育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科学/信息技术/通用技术</w:t>
            </w:r>
          </w:p>
        </w:tc>
      </w:tr>
      <w:tr>
        <w:tblPrEx>
          <w:jc w:val="center"/>
          <w:tblLayout w:type="fixed"/>
          <w:tblCellMar>
            <w:top w:w="0" w:type="dxa"/>
            <w:left w:w="108" w:type="dxa"/>
            <w:bottom w:w="0" w:type="dxa"/>
            <w:right w:w="108" w:type="dxa"/>
          </w:tblCellMar>
          <w:tblLook w:val="0000"/>
        </w:tblPrEx>
        <w:trPr>
          <w:trHeight w:val="51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特殊教育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特殊教育</w:t>
            </w:r>
          </w:p>
        </w:tc>
      </w:tr>
      <w:tr>
        <w:tblPrEx>
          <w:jc w:val="center"/>
          <w:tblLayout w:type="fixed"/>
          <w:tblCellMar>
            <w:top w:w="0" w:type="dxa"/>
            <w:left w:w="108" w:type="dxa"/>
            <w:bottom w:w="0" w:type="dxa"/>
            <w:right w:w="108" w:type="dxa"/>
          </w:tblCellMar>
          <w:tblLook w:val="0000"/>
        </w:tblPrEx>
        <w:trPr>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职业技术教育</w:t>
            </w:r>
          </w:p>
        </w:tc>
        <w:tc>
          <w:tcPr>
            <w:tcW w:w="2150"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根据学校</w:t>
            </w:r>
            <w:r>
              <w:rPr>
                <w:rFonts w:ascii="仿宋" w:eastAsia="仿宋" w:hAnsi="仿宋" w:cs="仿宋" w:hint="eastAsia"/>
                <w:sz w:val="24"/>
                <w:szCs w:val="24"/>
              </w:rPr>
              <w:t>“</w:t>
            </w:r>
            <w:r>
              <w:rPr>
                <w:rFonts w:ascii="仿宋" w:eastAsia="仿宋" w:hAnsi="仿宋" w:cs="仿宋" w:hint="eastAsia"/>
                <w:sz w:val="24"/>
                <w:szCs w:val="24"/>
              </w:rPr>
              <w:t>学科知识与能力</w:t>
            </w:r>
            <w:r>
              <w:rPr>
                <w:rFonts w:ascii="仿宋" w:eastAsia="仿宋" w:hAnsi="仿宋" w:cs="仿宋" w:hint="eastAsia"/>
                <w:sz w:val="24"/>
                <w:szCs w:val="24"/>
              </w:rPr>
              <w:t>”</w:t>
            </w:r>
            <w:r>
              <w:rPr>
                <w:rFonts w:ascii="仿宋" w:eastAsia="仿宋" w:hAnsi="仿宋" w:cs="仿宋" w:hint="eastAsia"/>
                <w:sz w:val="24"/>
                <w:szCs w:val="24"/>
              </w:rPr>
              <w:t>科目确定任教学段和任教学科</w:t>
            </w:r>
          </w:p>
        </w:tc>
      </w:tr>
      <w:tr>
        <w:tblPrEx>
          <w:jc w:val="center"/>
          <w:tblLayout w:type="fixed"/>
          <w:tblCellMar>
            <w:top w:w="0" w:type="dxa"/>
            <w:left w:w="108" w:type="dxa"/>
            <w:bottom w:w="0" w:type="dxa"/>
            <w:right w:w="108" w:type="dxa"/>
          </w:tblCellMar>
          <w:tblLook w:val="0000"/>
        </w:tblPrEx>
        <w:trPr>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汉语国际教育</w:t>
            </w:r>
          </w:p>
        </w:tc>
        <w:tc>
          <w:tcPr>
            <w:tcW w:w="2150"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初级中学教师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r>
        <w:tblPrEx>
          <w:jc w:val="center"/>
          <w:tblLayout w:type="fixed"/>
          <w:tblCellMar>
            <w:top w:w="0" w:type="dxa"/>
            <w:left w:w="108" w:type="dxa"/>
            <w:bottom w:w="0" w:type="dxa"/>
            <w:right w:w="108" w:type="dxa"/>
          </w:tblCellMar>
          <w:tblLook w:val="0000"/>
        </w:tblPrEx>
        <w:trPr>
          <w:trHeight w:val="68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教育管理</w:t>
            </w:r>
          </w:p>
        </w:tc>
        <w:tc>
          <w:tcPr>
            <w:tcW w:w="2150" w:type="dxa"/>
            <w:vMerge w:val="restart"/>
            <w:vAlign w:val="center"/>
          </w:tcPr>
          <w:p>
            <w:pPr>
              <w:spacing w:line="360" w:lineRule="exact"/>
              <w:rPr>
                <w:rFonts w:ascii="仿宋" w:eastAsia="仿宋" w:hAnsi="仿宋" w:cs="仿宋" w:hint="eastAsia"/>
                <w:sz w:val="24"/>
                <w:szCs w:val="24"/>
              </w:rPr>
            </w:pPr>
            <w:r>
              <w:rPr>
                <w:rFonts w:ascii="仿宋" w:eastAsia="仿宋" w:hAnsi="仿宋" w:cs="仿宋" w:hint="eastAsia"/>
                <w:sz w:val="24"/>
                <w:szCs w:val="24"/>
              </w:rPr>
              <w:t>初级中学教师</w:t>
            </w:r>
          </w:p>
          <w:p>
            <w:pPr>
              <w:spacing w:line="36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6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Merge w:val="restart"/>
            <w:vAlign w:val="center"/>
          </w:tcPr>
          <w:p>
            <w:pPr>
              <w:spacing w:line="36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6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Merge w:val="restart"/>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根据</w:t>
            </w:r>
            <w:r>
              <w:rPr>
                <w:rFonts w:ascii="仿宋" w:eastAsia="仿宋" w:hAnsi="仿宋" w:cs="仿宋" w:hint="eastAsia"/>
                <w:sz w:val="24"/>
                <w:szCs w:val="24"/>
                <w:lang w:val="en-US" w:eastAsia="zh-CN"/>
              </w:rPr>
              <w:t>学校</w:t>
            </w:r>
            <w:r>
              <w:rPr>
                <w:rFonts w:ascii="仿宋" w:eastAsia="仿宋" w:hAnsi="仿宋" w:cs="仿宋" w:hint="eastAsia"/>
                <w:sz w:val="24"/>
                <w:szCs w:val="24"/>
              </w:rPr>
              <w:t>“</w:t>
            </w:r>
            <w:r>
              <w:rPr>
                <w:rFonts w:ascii="仿宋" w:eastAsia="仿宋" w:hAnsi="仿宋" w:cs="仿宋" w:hint="eastAsia"/>
                <w:sz w:val="24"/>
                <w:szCs w:val="24"/>
              </w:rPr>
              <w:t>学科知识与能力</w:t>
            </w:r>
            <w:r>
              <w:rPr>
                <w:rFonts w:ascii="仿宋" w:eastAsia="仿宋" w:hAnsi="仿宋" w:cs="仿宋" w:hint="eastAsia"/>
                <w:sz w:val="24"/>
                <w:szCs w:val="24"/>
              </w:rPr>
              <w:t>”</w:t>
            </w:r>
            <w:r>
              <w:rPr>
                <w:rFonts w:ascii="仿宋" w:eastAsia="仿宋" w:hAnsi="仿宋" w:cs="仿宋" w:hint="eastAsia"/>
                <w:sz w:val="24"/>
                <w:szCs w:val="24"/>
              </w:rPr>
              <w:t>科目确定任教学段和任教学科</w:t>
            </w:r>
          </w:p>
        </w:tc>
      </w:tr>
      <w:tr>
        <w:tblPrEx>
          <w:jc w:val="center"/>
          <w:tblLayout w:type="fixed"/>
          <w:tblCellMar>
            <w:top w:w="0" w:type="dxa"/>
            <w:left w:w="108" w:type="dxa"/>
            <w:bottom w:w="0" w:type="dxa"/>
            <w:right w:w="108" w:type="dxa"/>
          </w:tblCellMar>
          <w:tblLook w:val="0000"/>
        </w:tblPrEx>
        <w:trPr>
          <w:trHeight w:val="68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学校课程与教学</w:t>
            </w:r>
          </w:p>
        </w:tc>
        <w:tc>
          <w:tcPr>
            <w:tcW w:w="2150" w:type="dxa"/>
            <w:vMerge/>
            <w:vAlign w:val="center"/>
          </w:tcPr>
          <w:p>
            <w:pPr>
              <w:spacing w:line="360" w:lineRule="exact"/>
              <w:rPr>
                <w:rFonts w:ascii="仿宋" w:eastAsia="仿宋" w:hAnsi="仿宋" w:cs="仿宋" w:hint="eastAsia"/>
                <w:sz w:val="24"/>
                <w:szCs w:val="24"/>
              </w:rPr>
            </w:pPr>
          </w:p>
        </w:tc>
        <w:tc>
          <w:tcPr>
            <w:tcW w:w="1680" w:type="dxa"/>
            <w:vMerge/>
            <w:vAlign w:val="center"/>
          </w:tcPr>
          <w:p>
            <w:pPr>
              <w:spacing w:line="36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68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学生发展与教育</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trHeight w:val="680"/>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Merge/>
            <w:vAlign w:val="center"/>
          </w:tcPr>
          <w:p>
            <w:pPr>
              <w:spacing w:line="360" w:lineRule="exact"/>
              <w:jc w:val="center"/>
              <w:rPr>
                <w:rFonts w:ascii="仿宋" w:eastAsia="仿宋" w:hAnsi="仿宋" w:cs="仿宋" w:hint="eastAsia"/>
                <w:sz w:val="24"/>
                <w:szCs w:val="24"/>
              </w:rPr>
            </w:pPr>
          </w:p>
        </w:tc>
        <w:tc>
          <w:tcPr>
            <w:tcW w:w="3359"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教育领导与管理</w:t>
            </w:r>
          </w:p>
        </w:tc>
        <w:tc>
          <w:tcPr>
            <w:tcW w:w="2150" w:type="dxa"/>
            <w:vMerge/>
            <w:vAlign w:val="center"/>
          </w:tcPr>
          <w:p>
            <w:pPr>
              <w:spacing w:line="300" w:lineRule="exact"/>
              <w:rPr>
                <w:rFonts w:ascii="仿宋" w:eastAsia="仿宋" w:hAnsi="仿宋" w:cs="仿宋" w:hint="eastAsia"/>
                <w:sz w:val="24"/>
                <w:szCs w:val="24"/>
              </w:rPr>
            </w:pPr>
          </w:p>
        </w:tc>
        <w:tc>
          <w:tcPr>
            <w:tcW w:w="1680" w:type="dxa"/>
            <w:vMerge/>
            <w:vAlign w:val="center"/>
          </w:tcPr>
          <w:p>
            <w:pPr>
              <w:spacing w:line="300" w:lineRule="exact"/>
              <w:jc w:val="left"/>
              <w:rPr>
                <w:rFonts w:ascii="仿宋" w:eastAsia="仿宋" w:hAnsi="仿宋" w:cs="仿宋" w:hint="eastAsia"/>
                <w:sz w:val="24"/>
                <w:szCs w:val="24"/>
              </w:rPr>
            </w:pPr>
          </w:p>
        </w:tc>
        <w:tc>
          <w:tcPr>
            <w:tcW w:w="3726" w:type="dxa"/>
            <w:vMerge/>
            <w:vAlign w:val="center"/>
          </w:tcPr>
          <w:p>
            <w:pPr>
              <w:spacing w:line="300" w:lineRule="exact"/>
              <w:rPr>
                <w:rFonts w:ascii="仿宋" w:eastAsia="仿宋" w:hAnsi="仿宋" w:cs="仿宋" w:hint="eastAsia"/>
                <w:sz w:val="24"/>
                <w:szCs w:val="24"/>
              </w:rPr>
            </w:pPr>
          </w:p>
        </w:tc>
      </w:tr>
      <w:tr>
        <w:tblPrEx>
          <w:jc w:val="center"/>
          <w:tblLayout w:type="fixed"/>
          <w:tblCellMar>
            <w:top w:w="0" w:type="dxa"/>
            <w:left w:w="108" w:type="dxa"/>
            <w:bottom w:w="0" w:type="dxa"/>
            <w:right w:w="108" w:type="dxa"/>
          </w:tblCellMar>
          <w:tblLook w:val="0000"/>
        </w:tblPrEx>
        <w:trPr>
          <w:jc w:val="center"/>
        </w:trPr>
        <w:tc>
          <w:tcPr>
            <w:tcW w:w="1134" w:type="dxa"/>
            <w:vMerge/>
            <w:vAlign w:val="center"/>
          </w:tcPr>
          <w:p>
            <w:pPr>
              <w:spacing w:line="360" w:lineRule="exact"/>
              <w:jc w:val="center"/>
              <w:rPr>
                <w:rFonts w:ascii="仿宋" w:eastAsia="仿宋" w:hAnsi="仿宋" w:cs="仿宋" w:hint="eastAsia"/>
                <w:sz w:val="24"/>
                <w:szCs w:val="24"/>
              </w:rPr>
            </w:pPr>
          </w:p>
        </w:tc>
        <w:tc>
          <w:tcPr>
            <w:tcW w:w="1644" w:type="dxa"/>
            <w:vAlign w:val="center"/>
          </w:tcPr>
          <w:p>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0453汉语国际教育</w:t>
            </w:r>
          </w:p>
        </w:tc>
        <w:tc>
          <w:tcPr>
            <w:tcW w:w="3359" w:type="dxa"/>
            <w:vAlign w:val="center"/>
          </w:tcPr>
          <w:p>
            <w:pPr>
              <w:spacing w:line="300" w:lineRule="exact"/>
              <w:jc w:val="left"/>
              <w:rPr>
                <w:rFonts w:ascii="仿宋" w:eastAsia="仿宋" w:hAnsi="仿宋" w:cs="仿宋" w:hint="eastAsia"/>
                <w:sz w:val="24"/>
                <w:szCs w:val="24"/>
              </w:rPr>
            </w:pPr>
          </w:p>
        </w:tc>
        <w:tc>
          <w:tcPr>
            <w:tcW w:w="2150" w:type="dxa"/>
            <w:vAlign w:val="center"/>
          </w:tcPr>
          <w:p>
            <w:pPr>
              <w:spacing w:line="360" w:lineRule="exact"/>
              <w:rPr>
                <w:rFonts w:ascii="仿宋" w:eastAsia="仿宋" w:hAnsi="仿宋" w:cs="仿宋" w:hint="eastAsia"/>
                <w:sz w:val="24"/>
                <w:szCs w:val="24"/>
              </w:rPr>
            </w:pPr>
            <w:r>
              <w:rPr>
                <w:rFonts w:ascii="仿宋" w:eastAsia="仿宋" w:hAnsi="仿宋" w:cs="仿宋" w:hint="eastAsia"/>
                <w:sz w:val="24"/>
                <w:szCs w:val="24"/>
              </w:rPr>
              <w:t>初级中学教师</w:t>
            </w:r>
          </w:p>
          <w:p>
            <w:pPr>
              <w:spacing w:line="360" w:lineRule="exact"/>
              <w:rPr>
                <w:rFonts w:ascii="仿宋" w:eastAsia="仿宋" w:hAnsi="仿宋" w:cs="仿宋" w:hint="eastAsia"/>
                <w:sz w:val="24"/>
                <w:szCs w:val="24"/>
              </w:rPr>
            </w:pPr>
            <w:r>
              <w:rPr>
                <w:rFonts w:ascii="仿宋" w:eastAsia="仿宋" w:hAnsi="仿宋" w:cs="仿宋" w:hint="eastAsia"/>
                <w:sz w:val="24"/>
                <w:szCs w:val="24"/>
              </w:rPr>
              <w:t>高级中学教师</w:t>
            </w:r>
          </w:p>
          <w:p>
            <w:pPr>
              <w:spacing w:line="300" w:lineRule="exact"/>
              <w:rPr>
                <w:rFonts w:ascii="仿宋" w:eastAsia="仿宋" w:hAnsi="仿宋" w:cs="仿宋" w:hint="eastAsia"/>
                <w:sz w:val="24"/>
                <w:szCs w:val="24"/>
              </w:rPr>
            </w:pPr>
            <w:r>
              <w:rPr>
                <w:rFonts w:ascii="仿宋" w:eastAsia="仿宋" w:hAnsi="仿宋" w:cs="仿宋" w:hint="eastAsia"/>
                <w:sz w:val="24"/>
                <w:szCs w:val="24"/>
              </w:rPr>
              <w:t>中等职业学校教师</w:t>
            </w:r>
          </w:p>
        </w:tc>
        <w:tc>
          <w:tcPr>
            <w:tcW w:w="1680" w:type="dxa"/>
            <w:vAlign w:val="center"/>
          </w:tcPr>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初级中学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高级中学</w:t>
            </w:r>
          </w:p>
          <w:p>
            <w:pPr>
              <w:spacing w:line="300" w:lineRule="exact"/>
              <w:jc w:val="left"/>
              <w:rPr>
                <w:rFonts w:ascii="仿宋" w:eastAsia="仿宋" w:hAnsi="仿宋" w:cs="仿宋" w:hint="eastAsia"/>
                <w:sz w:val="24"/>
                <w:szCs w:val="24"/>
              </w:rPr>
            </w:pPr>
            <w:r>
              <w:rPr>
                <w:rFonts w:ascii="仿宋" w:eastAsia="仿宋" w:hAnsi="仿宋" w:cs="仿宋" w:hint="eastAsia"/>
                <w:sz w:val="24"/>
                <w:szCs w:val="24"/>
              </w:rPr>
              <w:t>中等职业学校</w:t>
            </w:r>
          </w:p>
        </w:tc>
        <w:tc>
          <w:tcPr>
            <w:tcW w:w="3726" w:type="dxa"/>
            <w:vAlign w:val="center"/>
          </w:tcPr>
          <w:p>
            <w:pPr>
              <w:spacing w:line="300" w:lineRule="exact"/>
              <w:rPr>
                <w:rFonts w:ascii="仿宋" w:eastAsia="仿宋" w:hAnsi="仿宋" w:cs="仿宋" w:hint="eastAsia"/>
                <w:sz w:val="24"/>
                <w:szCs w:val="24"/>
              </w:rPr>
            </w:pPr>
            <w:r>
              <w:rPr>
                <w:rFonts w:ascii="仿宋" w:eastAsia="仿宋" w:hAnsi="仿宋" w:cs="仿宋" w:hint="eastAsia"/>
                <w:sz w:val="24"/>
                <w:szCs w:val="24"/>
              </w:rPr>
              <w:t>语文</w:t>
            </w:r>
          </w:p>
        </w:tc>
      </w:tr>
    </w:tbl>
    <w:p>
      <w:pPr>
        <w:widowControl/>
        <w:ind w:firstLine="480" w:firstLineChars="200"/>
        <w:jc w:val="left"/>
        <w:rPr>
          <w:rFonts w:ascii="Times New Roman" w:eastAsia="仿宋_GB2312" w:hAnsi="Times New Roman" w:cs="Times New Roman" w:hint="default"/>
          <w:spacing w:val="-6"/>
          <w:sz w:val="24"/>
          <w:szCs w:val="24"/>
        </w:rPr>
      </w:pPr>
    </w:p>
    <w:p>
      <w:pPr>
        <w:rPr>
          <w:rFonts w:ascii="Times New Roman" w:eastAsia="黑体" w:hAnsi="Times New Roman"/>
          <w:sz w:val="28"/>
          <w:szCs w:val="28"/>
        </w:rPr>
        <w:sectPr>
          <w:pgSz w:w="16838" w:h="11906" w:orient="landscape"/>
          <w:pgMar w:top="1803" w:right="1440" w:bottom="1803" w:left="1440" w:header="851" w:footer="992" w:gutter="0"/>
          <w:pgNumType w:fmt="numberInDash" w:chapStyle="0" w:chapSep="hyphen"/>
          <w:cols w:space="720"/>
          <w:docGrid w:type="lines" w:linePitch="319" w:charSpace="0"/>
        </w:sectPr>
      </w:pPr>
      <w:bookmarkStart w:id="0" w:name="_Hlk50017197"/>
      <w:r>
        <w:rPr>
          <w:rFonts w:ascii="Times New Roman" w:eastAsia="黑体" w:hAnsi="Times New Roman" w:cs="Times New Roman" w:hint="eastAsia"/>
          <w:spacing w:val="-6"/>
          <w:sz w:val="28"/>
          <w:szCs w:val="28"/>
        </w:rPr>
        <w:t>注：以初级中学教师、高级中学教师、中等职业学校教师为培养目标的师范生任教学段和任教学科参照执行。</w:t>
      </w:r>
      <w:bookmarkEnd w:id="0"/>
    </w:p>
    <w:p>
      <w:pPr>
        <w:rPr>
          <w:rFonts w:ascii="Times New Roman" w:eastAsia="黑体" w:hAnsi="Times New Roman" w:hint="eastAsia"/>
          <w:sz w:val="28"/>
          <w:szCs w:val="28"/>
          <w:lang w:eastAsia="zh-CN"/>
        </w:rPr>
      </w:pPr>
      <w:r>
        <w:rPr>
          <w:rFonts w:ascii="Times New Roman" w:eastAsia="黑体" w:hAnsi="Times New Roman"/>
          <w:sz w:val="28"/>
          <w:szCs w:val="28"/>
        </w:rPr>
        <w:t>附</w:t>
      </w:r>
      <w:r>
        <w:rPr>
          <w:rFonts w:ascii="Times New Roman" w:eastAsia="黑体" w:hAnsi="Times New Roman" w:hint="eastAsia"/>
          <w:sz w:val="28"/>
          <w:szCs w:val="28"/>
          <w:lang w:eastAsia="zh-CN"/>
        </w:rPr>
        <w:t>件</w:t>
      </w:r>
      <w:r>
        <w:rPr>
          <w:rFonts w:ascii="Times New Roman" w:eastAsia="黑体" w:hAnsi="Times New Roman" w:hint="default"/>
          <w:sz w:val="28"/>
          <w:szCs w:val="28"/>
        </w:rPr>
        <w:t>3</w:t>
      </w:r>
    </w:p>
    <w:p>
      <w:pPr>
        <w:jc w:val="center"/>
        <w:rPr>
          <w:rFonts w:ascii="Times New Roman" w:eastAsia="方正小标宋简体" w:hAnsi="Times New Roman" w:cs="Times New Roman"/>
          <w:sz w:val="44"/>
          <w:szCs w:val="44"/>
        </w:rPr>
      </w:pPr>
      <w:r>
        <w:rPr>
          <w:rFonts w:ascii="Times New Roman" w:eastAsia="方正小标宋简体" w:hAnsi="Times New Roman" w:cs="Times New Roman" w:hint="default"/>
          <w:sz w:val="44"/>
          <w:szCs w:val="44"/>
        </w:rPr>
        <w:t>《师范生教师职业能力证书》样式及说明</w:t>
      </w:r>
    </w:p>
    <w:p>
      <w:pPr>
        <w:rPr>
          <w:rFonts w:ascii="Times New Roman" w:hAnsi="Times New Roman"/>
        </w:rPr>
      </w:pPr>
      <w:r>
        <w:rPr>
          <w:rFonts w:ascii="Times New Roman" w:eastAsia="黑体" w:hAnsi="Times New Roman"/>
          <w:sz w:val="32"/>
          <w:szCs w:val="32"/>
        </w:rPr>
        <w:pict>
          <v:shape id="图片 2" o:spid="_x0000_s1026" type="#_x0000_t75" style="width:415.3pt;height:288.55pt;margin-top:308.85pt;margin-left:1.5pt;mso-wrap-style:square;position:absolute;z-index:251659264" o:preferrelative="t" filled="f" stroked="f">
            <v:fill o:detectmouseclick="t"/>
            <v:stroke linestyle="single"/>
            <v:imagedata r:id="rId6" o:title=""/>
            <v:path o:extrusionok="f"/>
            <o:lock v:ext="edit" aspectratio="t"/>
            <w10:wrap type="topAndBottom"/>
          </v:shape>
        </w:pict>
      </w:r>
      <w:r>
        <w:rPr>
          <w:rFonts w:ascii="Times New Roman" w:hAnsi="Times New Roman"/>
        </w:rPr>
        <w:pict>
          <v:shape id="图片 2" o:spid="_x0000_i1027" type="#_x0000_t75" alt="C:\Users\zhzxhu\AppData\Local\Temp\WeChat Files\c06da5e7124dc5b6a000068428ba195.jpg" style="width:415.3pt;height:292.45pt;mso-position-horizontal-relative:page;mso-position-vertical-relative:page;mso-wrap-style:square" o:preferrelative="t" filled="f" stroked="f">
            <v:fill o:detectmouseclick="t"/>
            <v:stroke linestyle="single"/>
            <v:imagedata r:id="rId7" o:title="C:\Users\zhzxhu\AppData\Local\Temp\WeChat Files\c06da5e7124dc5b6a000068428ba195.jpg"/>
            <v:path o:extrusionok="f"/>
            <o:lock v:ext="edit" aspectratio="t"/>
          </v:shape>
        </w:pict>
      </w:r>
    </w:p>
    <w:p>
      <w:pPr>
        <w:spacing w:line="520" w:lineRule="exact"/>
        <w:ind w:firstLine="640" w:firstLineChars="200"/>
        <w:rPr>
          <w:rFonts w:ascii="Times New Roman" w:eastAsia="黑体" w:hAnsi="Times New Roman"/>
          <w:sz w:val="32"/>
          <w:szCs w:val="32"/>
        </w:rPr>
      </w:pPr>
      <w:r>
        <w:rPr>
          <w:rFonts w:ascii="Times New Roman" w:eastAsia="黑体" w:hAnsi="Times New Roman"/>
          <w:sz w:val="32"/>
          <w:szCs w:val="32"/>
        </w:rPr>
        <w:t>一、《师范生教师职业能力证书》包含信息项</w:t>
      </w:r>
    </w:p>
    <w:p>
      <w:pPr>
        <w:spacing w:line="520" w:lineRule="exact"/>
        <w:ind w:firstLine="640" w:firstLineChars="200"/>
        <w:rPr>
          <w:rFonts w:ascii="Times New Roman" w:eastAsia="仿宋_GB2312" w:hAnsi="Times New Roman" w:hint="default"/>
          <w:sz w:val="32"/>
          <w:szCs w:val="32"/>
        </w:rPr>
      </w:pPr>
      <w:r>
        <w:rPr>
          <w:rFonts w:ascii="Times New Roman" w:eastAsia="仿宋_GB2312" w:hAnsi="Times New Roman" w:hint="default"/>
          <w:sz w:val="32"/>
          <w:szCs w:val="32"/>
        </w:rPr>
        <w:t>1.任教学段、任教学科、证书编号、有效期限、身份证件号码；</w:t>
      </w:r>
    </w:p>
    <w:p>
      <w:pPr>
        <w:spacing w:line="520" w:lineRule="exact"/>
        <w:ind w:firstLine="640" w:firstLineChars="200"/>
        <w:rPr>
          <w:rFonts w:ascii="Times New Roman" w:eastAsia="仿宋_GB2312" w:hAnsi="Times New Roman" w:hint="default"/>
          <w:sz w:val="32"/>
          <w:szCs w:val="32"/>
        </w:rPr>
      </w:pPr>
      <w:r>
        <w:rPr>
          <w:rFonts w:ascii="Times New Roman" w:eastAsia="仿宋_GB2312" w:hAnsi="Times New Roman" w:hint="default"/>
          <w:sz w:val="32"/>
          <w:szCs w:val="32"/>
        </w:rPr>
        <w:t>2.学生姓名、性别、所学专业、照片；</w:t>
      </w:r>
    </w:p>
    <w:p>
      <w:pPr>
        <w:spacing w:line="520" w:lineRule="exact"/>
        <w:ind w:firstLine="640" w:firstLineChars="200"/>
        <w:rPr>
          <w:rFonts w:ascii="Times New Roman" w:eastAsia="仿宋_GB2312" w:hAnsi="Times New Roman" w:hint="default"/>
          <w:sz w:val="32"/>
          <w:szCs w:val="32"/>
        </w:rPr>
      </w:pPr>
      <w:r>
        <w:rPr>
          <w:rFonts w:ascii="Times New Roman" w:eastAsia="仿宋_GB2312" w:hAnsi="Times New Roman" w:hint="default"/>
          <w:sz w:val="32"/>
          <w:szCs w:val="32"/>
        </w:rPr>
        <w:t>3.就读学校、证书签发人、证书签发日期。</w:t>
      </w:r>
    </w:p>
    <w:p>
      <w:pPr>
        <w:spacing w:line="520" w:lineRule="exact"/>
        <w:ind w:firstLine="640" w:firstLineChars="200"/>
        <w:rPr>
          <w:rFonts w:ascii="Times New Roman" w:eastAsia="黑体" w:hAnsi="Times New Roman"/>
          <w:sz w:val="32"/>
          <w:szCs w:val="32"/>
        </w:rPr>
      </w:pPr>
      <w:r>
        <w:rPr>
          <w:rFonts w:ascii="Times New Roman" w:eastAsia="黑体" w:hAnsi="Times New Roman"/>
          <w:sz w:val="32"/>
          <w:szCs w:val="32"/>
        </w:rPr>
        <w:t>二、《师范生教师职业能力证书》关键信息项说明</w:t>
      </w:r>
    </w:p>
    <w:p>
      <w:pPr>
        <w:spacing w:line="520" w:lineRule="exact"/>
        <w:ind w:firstLine="640" w:firstLineChars="200"/>
        <w:rPr>
          <w:rFonts w:ascii="Times New Roman" w:eastAsia="仿宋_GB2312" w:hAnsi="Times New Roman" w:hint="default"/>
          <w:sz w:val="32"/>
          <w:szCs w:val="32"/>
        </w:rPr>
      </w:pPr>
      <w:r>
        <w:rPr>
          <w:rFonts w:ascii="Times New Roman" w:eastAsia="楷体_GB2312" w:hAnsi="Times New Roman" w:hint="eastAsia"/>
          <w:b/>
          <w:bCs/>
          <w:sz w:val="32"/>
          <w:szCs w:val="32"/>
        </w:rPr>
        <w:t>1.身</w:t>
      </w:r>
      <w:r>
        <w:rPr>
          <w:rFonts w:ascii="楷体_GB2312" w:eastAsia="楷体_GB2312" w:hAnsi="楷体_GB2312" w:cs="楷体_GB2312" w:hint="eastAsia"/>
          <w:b/>
          <w:bCs/>
          <w:sz w:val="32"/>
          <w:szCs w:val="32"/>
        </w:rPr>
        <w:t>份证件号码：</w:t>
      </w:r>
      <w:r>
        <w:rPr>
          <w:rFonts w:ascii="Times New Roman" w:eastAsia="仿宋_GB2312" w:hAnsi="Times New Roman" w:hint="default"/>
          <w:sz w:val="32"/>
          <w:szCs w:val="32"/>
        </w:rPr>
        <w:t>填写学生有效身份证件号码，有效身份证件包括居民身份证、港澳台居民居住证、港澳居民来往内地通行证、五年有效期台湾居民来往大陆通行证。</w:t>
      </w:r>
    </w:p>
    <w:p>
      <w:pPr>
        <w:spacing w:line="520" w:lineRule="exact"/>
        <w:ind w:firstLine="640" w:firstLineChars="200"/>
        <w:rPr>
          <w:rFonts w:ascii="Times New Roman" w:eastAsia="仿宋_GB2312" w:hAnsi="Times New Roman" w:hint="default"/>
          <w:sz w:val="32"/>
          <w:szCs w:val="32"/>
        </w:rPr>
      </w:pPr>
      <w:r>
        <w:rPr>
          <w:rFonts w:ascii="Times New Roman" w:eastAsia="楷体_GB2312" w:hAnsi="Times New Roman" w:hint="default"/>
          <w:b/>
          <w:bCs/>
          <w:sz w:val="32"/>
          <w:szCs w:val="32"/>
        </w:rPr>
        <w:t>2.照片：</w:t>
      </w:r>
      <w:r>
        <w:rPr>
          <w:rFonts w:ascii="Times New Roman" w:eastAsia="仿宋_GB2312" w:hAnsi="Times New Roman" w:hint="default"/>
          <w:sz w:val="32"/>
          <w:szCs w:val="32"/>
        </w:rPr>
        <w:t>持证人近期1寸正面免冠照片。</w:t>
      </w:r>
    </w:p>
    <w:p>
      <w:pPr>
        <w:spacing w:line="520" w:lineRule="exact"/>
        <w:ind w:firstLine="640" w:firstLineChars="200"/>
        <w:rPr>
          <w:rFonts w:ascii="Times New Roman" w:eastAsia="仿宋_GB2312" w:hAnsi="Times New Roman" w:hint="default"/>
          <w:sz w:val="32"/>
          <w:szCs w:val="32"/>
        </w:rPr>
      </w:pPr>
      <w:r>
        <w:rPr>
          <w:rFonts w:ascii="Times New Roman" w:eastAsia="楷体_GB2312" w:hAnsi="Times New Roman" w:hint="default"/>
          <w:b/>
          <w:bCs/>
          <w:sz w:val="32"/>
          <w:szCs w:val="32"/>
        </w:rPr>
        <w:t>3.任教学段：</w:t>
      </w:r>
      <w:r>
        <w:rPr>
          <w:rFonts w:ascii="Times New Roman" w:eastAsia="仿宋_GB2312" w:hAnsi="Times New Roman" w:hint="default"/>
          <w:bCs/>
          <w:sz w:val="32"/>
          <w:szCs w:val="32"/>
        </w:rPr>
        <w:t>可</w:t>
      </w:r>
      <w:r>
        <w:rPr>
          <w:rFonts w:ascii="Times New Roman" w:eastAsia="仿宋_GB2312" w:hAnsi="Times New Roman" w:hint="default"/>
          <w:sz w:val="32"/>
          <w:szCs w:val="32"/>
        </w:rPr>
        <w:t>填写幼儿园、小学、初级中学、高级中学、中等职业学校。</w:t>
      </w:r>
    </w:p>
    <w:p>
      <w:pPr>
        <w:spacing w:line="520" w:lineRule="exact"/>
        <w:ind w:firstLine="640" w:firstLineChars="200"/>
        <w:rPr>
          <w:rFonts w:ascii="Times New Roman" w:eastAsia="仿宋_GB2312" w:hAnsi="Times New Roman" w:hint="default"/>
          <w:sz w:val="32"/>
          <w:szCs w:val="32"/>
        </w:rPr>
      </w:pPr>
      <w:r>
        <w:rPr>
          <w:rFonts w:ascii="Times New Roman" w:eastAsia="楷体_GB2312" w:hAnsi="Times New Roman" w:hint="default"/>
          <w:b/>
          <w:bCs/>
          <w:sz w:val="32"/>
          <w:szCs w:val="32"/>
        </w:rPr>
        <w:t>4.任教学科：</w:t>
      </w:r>
      <w:r>
        <w:rPr>
          <w:rFonts w:ascii="Times New Roman" w:eastAsia="仿宋_GB2312" w:hAnsi="Times New Roman" w:hint="default"/>
          <w:sz w:val="32"/>
          <w:szCs w:val="32"/>
        </w:rPr>
        <w:t>填写与任教学段相对应的任教学科。任教学段对应的任教学科目录见附件3。所需填写的</w:t>
      </w:r>
      <w:r>
        <w:rPr>
          <w:rFonts w:ascii="Times New Roman" w:eastAsia="仿宋_GB2312" w:hAnsi="Times New Roman" w:hint="default"/>
          <w:sz w:val="32"/>
          <w:szCs w:val="32"/>
        </w:rPr>
        <w:t>“</w:t>
      </w:r>
      <w:r>
        <w:rPr>
          <w:rFonts w:ascii="Times New Roman" w:eastAsia="仿宋_GB2312" w:hAnsi="Times New Roman" w:hint="default"/>
          <w:sz w:val="32"/>
          <w:szCs w:val="32"/>
        </w:rPr>
        <w:t>任教学科</w:t>
      </w:r>
      <w:r>
        <w:rPr>
          <w:rFonts w:ascii="Times New Roman" w:eastAsia="仿宋_GB2312" w:hAnsi="Times New Roman" w:hint="default"/>
          <w:sz w:val="32"/>
          <w:szCs w:val="32"/>
        </w:rPr>
        <w:t>”</w:t>
      </w:r>
      <w:r>
        <w:rPr>
          <w:rFonts w:ascii="Times New Roman" w:eastAsia="仿宋_GB2312" w:hAnsi="Times New Roman" w:hint="default"/>
          <w:sz w:val="32"/>
          <w:szCs w:val="32"/>
        </w:rPr>
        <w:t>在附件3中不存在需要新增学科的，需在组织师范生教师职业能力测试前通过省级教育行政部门上报教育部教师资格认定指导中心增加学科。</w:t>
      </w:r>
    </w:p>
    <w:p>
      <w:pPr>
        <w:spacing w:line="520" w:lineRule="exact"/>
        <w:ind w:firstLine="640" w:firstLineChars="200"/>
        <w:rPr>
          <w:rFonts w:ascii="Times New Roman" w:eastAsia="仿宋_GB2312" w:hAnsi="Times New Roman" w:hint="default"/>
          <w:b/>
          <w:bCs/>
          <w:sz w:val="32"/>
        </w:rPr>
      </w:pPr>
      <w:r>
        <w:rPr>
          <w:rFonts w:ascii="Times New Roman" w:eastAsia="楷体_GB2312" w:hAnsi="Times New Roman" w:hint="default"/>
          <w:b/>
          <w:bCs/>
          <w:sz w:val="32"/>
          <w:szCs w:val="32"/>
        </w:rPr>
        <w:pict>
          <v:shape id="图片 30" o:spid="_x0000_s1028" type="#_x0000_t75" style="width:402.75pt;height:156pt;margin-top:78.55pt;margin-left:21.7pt;mso-wrap-style:square;position:absolute;z-index:251660288" o:preferrelative="t" filled="f" stroked="f">
            <v:fill o:detectmouseclick="t"/>
            <v:stroke linestyle="single"/>
            <v:imagedata r:id="rId8" o:title=""/>
            <v:path o:extrusionok="f"/>
            <o:lock v:ext="edit" aspectratio="t"/>
            <w10:wrap type="topAndBottom"/>
          </v:shape>
        </w:pict>
      </w:r>
      <w:r>
        <w:rPr>
          <w:rFonts w:ascii="Times New Roman" w:eastAsia="楷体_GB2312" w:hAnsi="Times New Roman" w:hint="default"/>
          <w:b/>
          <w:bCs/>
          <w:sz w:val="32"/>
          <w:szCs w:val="32"/>
        </w:rPr>
        <w:t>5.证书编号：</w:t>
      </w:r>
      <w:r>
        <w:rPr>
          <w:rFonts w:ascii="Times New Roman" w:eastAsia="仿宋_GB2312" w:hAnsi="Times New Roman" w:hint="default"/>
          <w:sz w:val="32"/>
          <w:szCs w:val="32"/>
        </w:rPr>
        <w:t>填写《师范生教师职业能力证书》唯一的证书编号。证书编号使用全国统一编号方法。编号共18位，其含义为：</w:t>
      </w:r>
    </w:p>
    <w:p>
      <w:pPr>
        <w:spacing w:line="540" w:lineRule="exact"/>
        <w:ind w:firstLine="640" w:firstLineChars="200"/>
        <w:rPr>
          <w:rFonts w:ascii="Times New Roman" w:eastAsia="仿宋_GB2312" w:hAnsi="Times New Roman" w:hint="default"/>
          <w:sz w:val="32"/>
        </w:rPr>
      </w:pPr>
      <w:r>
        <w:rPr>
          <w:rFonts w:ascii="Times New Roman" w:eastAsia="仿宋_GB2312" w:hAnsi="Times New Roman" w:hint="default"/>
          <w:b/>
          <w:bCs/>
          <w:sz w:val="32"/>
        </w:rPr>
        <w:t>年份代码：</w:t>
      </w:r>
      <w:r>
        <w:rPr>
          <w:rFonts w:ascii="Times New Roman" w:eastAsia="仿宋_GB2312" w:hAnsi="Times New Roman" w:hint="default"/>
          <w:sz w:val="32"/>
        </w:rPr>
        <w:t>证书编号的前四位为年份代码，为证书颁发年份；</w:t>
      </w:r>
    </w:p>
    <w:p>
      <w:pPr>
        <w:spacing w:line="540" w:lineRule="exact"/>
        <w:ind w:firstLine="640" w:firstLineChars="200"/>
        <w:rPr>
          <w:rFonts w:ascii="Times New Roman" w:eastAsia="仿宋_GB2312" w:hAnsi="Times New Roman" w:hint="default"/>
          <w:sz w:val="32"/>
        </w:rPr>
      </w:pPr>
      <w:r>
        <w:rPr>
          <w:rFonts w:ascii="Times New Roman" w:eastAsia="仿宋_GB2312" w:hAnsi="Times New Roman" w:hint="default"/>
          <w:b/>
          <w:bCs/>
          <w:sz w:val="32"/>
        </w:rPr>
        <w:t>学校代码：</w:t>
      </w:r>
      <w:r>
        <w:rPr>
          <w:rFonts w:ascii="Times New Roman" w:eastAsia="仿宋_GB2312" w:hAnsi="Times New Roman" w:hint="default"/>
          <w:sz w:val="32"/>
        </w:rPr>
        <w:t>第五至第九位为学校代码，采用教育部统一编排的高校代码；</w:t>
      </w:r>
    </w:p>
    <w:p>
      <w:pPr>
        <w:spacing w:line="540" w:lineRule="exact"/>
        <w:ind w:firstLine="640" w:firstLineChars="200"/>
        <w:rPr>
          <w:rFonts w:ascii="Times New Roman" w:eastAsia="仿宋_GB2312" w:hAnsi="Times New Roman" w:hint="default"/>
          <w:sz w:val="32"/>
        </w:rPr>
      </w:pPr>
      <w:r>
        <w:rPr>
          <w:rFonts w:ascii="Times New Roman" w:eastAsia="仿宋_GB2312" w:hAnsi="Times New Roman" w:hint="default"/>
          <w:b/>
          <w:bCs/>
          <w:sz w:val="32"/>
        </w:rPr>
        <w:t>培养层次代码：</w:t>
      </w:r>
      <w:r>
        <w:rPr>
          <w:rFonts w:ascii="Times New Roman" w:eastAsia="仿宋_GB2312" w:hAnsi="Times New Roman" w:hint="default"/>
          <w:sz w:val="32"/>
        </w:rPr>
        <w:t>第十位为培养层次类型代码，其中</w:t>
      </w:r>
      <w:r>
        <w:rPr>
          <w:rFonts w:ascii="Times New Roman" w:eastAsia="仿宋_GB2312" w:hAnsi="Times New Roman" w:hint="default"/>
          <w:sz w:val="32"/>
        </w:rPr>
        <w:t>“</w:t>
      </w:r>
      <w:r>
        <w:rPr>
          <w:rFonts w:ascii="Times New Roman" w:eastAsia="仿宋_GB2312" w:hAnsi="Times New Roman" w:hint="default"/>
          <w:sz w:val="32"/>
        </w:rPr>
        <w:t>1</w:t>
      </w:r>
      <w:r>
        <w:rPr>
          <w:rFonts w:ascii="Times New Roman" w:eastAsia="仿宋_GB2312" w:hAnsi="Times New Roman" w:hint="default"/>
          <w:sz w:val="32"/>
        </w:rPr>
        <w:t>”</w:t>
      </w:r>
      <w:r>
        <w:rPr>
          <w:rFonts w:ascii="Times New Roman" w:eastAsia="仿宋_GB2312" w:hAnsi="Times New Roman" w:hint="default"/>
          <w:sz w:val="32"/>
        </w:rPr>
        <w:t>代表博士研究生、</w:t>
      </w:r>
      <w:r>
        <w:rPr>
          <w:rFonts w:ascii="Times New Roman" w:eastAsia="仿宋_GB2312" w:hAnsi="Times New Roman" w:hint="default"/>
          <w:sz w:val="32"/>
        </w:rPr>
        <w:t>“</w:t>
      </w:r>
      <w:r>
        <w:rPr>
          <w:rFonts w:ascii="Times New Roman" w:eastAsia="仿宋_GB2312" w:hAnsi="Times New Roman" w:hint="default"/>
          <w:sz w:val="32"/>
        </w:rPr>
        <w:t>2</w:t>
      </w:r>
      <w:r>
        <w:rPr>
          <w:rFonts w:ascii="Times New Roman" w:eastAsia="仿宋_GB2312" w:hAnsi="Times New Roman" w:hint="default"/>
          <w:sz w:val="32"/>
        </w:rPr>
        <w:t>”</w:t>
      </w:r>
      <w:r>
        <w:rPr>
          <w:rFonts w:ascii="Times New Roman" w:eastAsia="仿宋_GB2312" w:hAnsi="Times New Roman" w:hint="default"/>
          <w:sz w:val="32"/>
        </w:rPr>
        <w:t>代表硕士研究生、</w:t>
      </w:r>
      <w:r>
        <w:rPr>
          <w:rFonts w:ascii="Times New Roman" w:eastAsia="仿宋_GB2312" w:hAnsi="Times New Roman" w:hint="default"/>
          <w:sz w:val="32"/>
        </w:rPr>
        <w:t>“</w:t>
      </w:r>
      <w:r>
        <w:rPr>
          <w:rFonts w:ascii="Times New Roman" w:eastAsia="仿宋_GB2312" w:hAnsi="Times New Roman" w:hint="default"/>
          <w:sz w:val="32"/>
        </w:rPr>
        <w:t>3</w:t>
      </w:r>
      <w:r>
        <w:rPr>
          <w:rFonts w:ascii="Times New Roman" w:eastAsia="仿宋_GB2312" w:hAnsi="Times New Roman" w:hint="default"/>
          <w:sz w:val="32"/>
        </w:rPr>
        <w:t>”</w:t>
      </w:r>
      <w:r>
        <w:rPr>
          <w:rFonts w:ascii="Times New Roman" w:eastAsia="仿宋_GB2312" w:hAnsi="Times New Roman" w:hint="default"/>
          <w:sz w:val="32"/>
        </w:rPr>
        <w:t>代表本科、</w:t>
      </w:r>
      <w:r>
        <w:rPr>
          <w:rFonts w:ascii="Times New Roman" w:eastAsia="仿宋_GB2312" w:hAnsi="Times New Roman" w:hint="default"/>
          <w:sz w:val="32"/>
        </w:rPr>
        <w:t>“</w:t>
      </w:r>
      <w:r>
        <w:rPr>
          <w:rFonts w:ascii="Times New Roman" w:eastAsia="仿宋_GB2312" w:hAnsi="Times New Roman" w:hint="default"/>
          <w:sz w:val="32"/>
        </w:rPr>
        <w:t>4</w:t>
      </w:r>
      <w:r>
        <w:rPr>
          <w:rFonts w:ascii="Times New Roman" w:eastAsia="仿宋_GB2312" w:hAnsi="Times New Roman" w:hint="default"/>
          <w:sz w:val="32"/>
        </w:rPr>
        <w:t>”</w:t>
      </w:r>
      <w:r>
        <w:rPr>
          <w:rFonts w:ascii="Times New Roman" w:eastAsia="仿宋_GB2312" w:hAnsi="Times New Roman" w:hint="default"/>
          <w:sz w:val="32"/>
        </w:rPr>
        <w:t>代表专科；</w:t>
      </w:r>
    </w:p>
    <w:p>
      <w:pPr>
        <w:spacing w:line="540" w:lineRule="exact"/>
        <w:ind w:firstLine="640" w:firstLineChars="200"/>
        <w:rPr>
          <w:rFonts w:ascii="Times New Roman" w:eastAsia="仿宋_GB2312" w:hAnsi="Times New Roman" w:hint="default"/>
          <w:sz w:val="32"/>
        </w:rPr>
      </w:pPr>
      <w:r>
        <w:rPr>
          <w:rFonts w:ascii="Times New Roman" w:eastAsia="仿宋_GB2312" w:hAnsi="Times New Roman" w:hint="default"/>
          <w:b/>
          <w:bCs/>
          <w:sz w:val="32"/>
        </w:rPr>
        <w:t>省级行政区划代码：</w:t>
      </w:r>
      <w:r>
        <w:rPr>
          <w:rFonts w:ascii="Times New Roman" w:eastAsia="仿宋_GB2312" w:hAnsi="Times New Roman" w:hint="default"/>
          <w:sz w:val="32"/>
        </w:rPr>
        <w:t>第十一、十二位代码为学校所在省级行政区划代码，采用国家颁布的《中华人民共和国行政区划代码》中的</w:t>
      </w:r>
      <w:r>
        <w:rPr>
          <w:rFonts w:ascii="Times New Roman" w:eastAsia="仿宋_GB2312" w:hAnsi="Times New Roman" w:hint="default"/>
          <w:sz w:val="32"/>
        </w:rPr>
        <w:t>“</w:t>
      </w:r>
      <w:r>
        <w:rPr>
          <w:rFonts w:ascii="Times New Roman" w:eastAsia="仿宋_GB2312" w:hAnsi="Times New Roman" w:hint="default"/>
          <w:sz w:val="32"/>
        </w:rPr>
        <w:t>省、自治区、直辖市代码</w:t>
      </w:r>
      <w:r>
        <w:rPr>
          <w:rFonts w:ascii="Times New Roman" w:eastAsia="仿宋_GB2312" w:hAnsi="Times New Roman" w:hint="default"/>
          <w:sz w:val="32"/>
        </w:rPr>
        <w:t>”</w:t>
      </w:r>
      <w:r>
        <w:rPr>
          <w:rFonts w:ascii="Times New Roman" w:eastAsia="仿宋_GB2312" w:hAnsi="Times New Roman" w:hint="default"/>
          <w:sz w:val="32"/>
        </w:rPr>
        <w:t>标准；</w:t>
      </w:r>
    </w:p>
    <w:p>
      <w:pPr>
        <w:spacing w:line="540" w:lineRule="exact"/>
        <w:ind w:firstLine="640" w:firstLineChars="200"/>
        <w:rPr>
          <w:rFonts w:ascii="Times New Roman" w:eastAsia="仿宋_GB2312" w:hAnsi="Times New Roman" w:hint="default"/>
          <w:sz w:val="32"/>
        </w:rPr>
      </w:pPr>
      <w:r>
        <w:rPr>
          <w:rFonts w:ascii="Times New Roman" w:eastAsia="仿宋_GB2312" w:hAnsi="Times New Roman" w:hint="default"/>
          <w:b/>
          <w:bCs/>
          <w:sz w:val="32"/>
        </w:rPr>
        <w:t>任教学段代码：</w:t>
      </w:r>
      <w:r>
        <w:rPr>
          <w:rFonts w:ascii="Times New Roman" w:eastAsia="仿宋_GB2312" w:hAnsi="Times New Roman" w:hint="default"/>
          <w:sz w:val="32"/>
        </w:rPr>
        <w:t>第十三位为任教学段代码，其中</w:t>
      </w:r>
      <w:r>
        <w:rPr>
          <w:rFonts w:ascii="Times New Roman" w:eastAsia="仿宋_GB2312" w:hAnsi="Times New Roman" w:hint="default"/>
          <w:sz w:val="32"/>
        </w:rPr>
        <w:t>“</w:t>
      </w:r>
      <w:r>
        <w:rPr>
          <w:rFonts w:ascii="Times New Roman" w:eastAsia="仿宋_GB2312" w:hAnsi="Times New Roman" w:hint="default"/>
          <w:sz w:val="32"/>
        </w:rPr>
        <w:t>1</w:t>
      </w:r>
      <w:r>
        <w:rPr>
          <w:rFonts w:ascii="Times New Roman" w:eastAsia="仿宋_GB2312" w:hAnsi="Times New Roman" w:hint="default"/>
          <w:sz w:val="32"/>
        </w:rPr>
        <w:t>”</w:t>
      </w:r>
      <w:r>
        <w:rPr>
          <w:rFonts w:ascii="Times New Roman" w:eastAsia="仿宋_GB2312" w:hAnsi="Times New Roman" w:hint="default"/>
          <w:sz w:val="32"/>
        </w:rPr>
        <w:t>代表幼儿园、</w:t>
      </w:r>
      <w:r>
        <w:rPr>
          <w:rFonts w:ascii="Times New Roman" w:eastAsia="仿宋_GB2312" w:hAnsi="Times New Roman" w:hint="default"/>
          <w:sz w:val="32"/>
        </w:rPr>
        <w:t>“</w:t>
      </w:r>
      <w:r>
        <w:rPr>
          <w:rFonts w:ascii="Times New Roman" w:eastAsia="仿宋_GB2312" w:hAnsi="Times New Roman" w:hint="default"/>
          <w:sz w:val="32"/>
        </w:rPr>
        <w:t>2</w:t>
      </w:r>
      <w:r>
        <w:rPr>
          <w:rFonts w:ascii="Times New Roman" w:eastAsia="仿宋_GB2312" w:hAnsi="Times New Roman" w:hint="default"/>
          <w:sz w:val="32"/>
        </w:rPr>
        <w:t>”</w:t>
      </w:r>
      <w:r>
        <w:rPr>
          <w:rFonts w:ascii="Times New Roman" w:eastAsia="仿宋_GB2312" w:hAnsi="Times New Roman" w:hint="default"/>
          <w:sz w:val="32"/>
        </w:rPr>
        <w:t>代表小学、</w:t>
      </w:r>
      <w:r>
        <w:rPr>
          <w:rFonts w:ascii="Times New Roman" w:eastAsia="仿宋_GB2312" w:hAnsi="Times New Roman" w:hint="default"/>
          <w:sz w:val="32"/>
        </w:rPr>
        <w:t>“</w:t>
      </w:r>
      <w:r>
        <w:rPr>
          <w:rFonts w:ascii="Times New Roman" w:eastAsia="仿宋_GB2312" w:hAnsi="Times New Roman" w:hint="default"/>
          <w:sz w:val="32"/>
        </w:rPr>
        <w:t>3</w:t>
      </w:r>
      <w:r>
        <w:rPr>
          <w:rFonts w:ascii="Times New Roman" w:eastAsia="仿宋_GB2312" w:hAnsi="Times New Roman" w:hint="default"/>
          <w:sz w:val="32"/>
        </w:rPr>
        <w:t>”</w:t>
      </w:r>
      <w:r>
        <w:rPr>
          <w:rFonts w:ascii="Times New Roman" w:eastAsia="仿宋_GB2312" w:hAnsi="Times New Roman" w:hint="default"/>
          <w:sz w:val="32"/>
        </w:rPr>
        <w:t>代表初级中学、</w:t>
      </w:r>
      <w:r>
        <w:rPr>
          <w:rFonts w:ascii="Times New Roman" w:eastAsia="仿宋_GB2312" w:hAnsi="Times New Roman" w:hint="default"/>
          <w:sz w:val="32"/>
        </w:rPr>
        <w:t>“</w:t>
      </w:r>
      <w:r>
        <w:rPr>
          <w:rFonts w:ascii="Times New Roman" w:eastAsia="仿宋_GB2312" w:hAnsi="Times New Roman" w:hint="default"/>
          <w:sz w:val="32"/>
        </w:rPr>
        <w:t>4</w:t>
      </w:r>
      <w:r>
        <w:rPr>
          <w:rFonts w:ascii="Times New Roman" w:eastAsia="仿宋_GB2312" w:hAnsi="Times New Roman" w:hint="default"/>
          <w:sz w:val="32"/>
        </w:rPr>
        <w:t>”</w:t>
      </w:r>
      <w:r>
        <w:rPr>
          <w:rFonts w:ascii="Times New Roman" w:eastAsia="仿宋_GB2312" w:hAnsi="Times New Roman" w:hint="default"/>
          <w:sz w:val="32"/>
        </w:rPr>
        <w:t>代表高级中学、</w:t>
      </w:r>
      <w:r>
        <w:rPr>
          <w:rFonts w:ascii="Times New Roman" w:eastAsia="仿宋_GB2312" w:hAnsi="Times New Roman" w:hint="default"/>
          <w:sz w:val="32"/>
        </w:rPr>
        <w:t>“</w:t>
      </w:r>
      <w:r>
        <w:rPr>
          <w:rFonts w:ascii="Times New Roman" w:eastAsia="仿宋_GB2312" w:hAnsi="Times New Roman" w:hint="default"/>
          <w:sz w:val="32"/>
        </w:rPr>
        <w:t>5</w:t>
      </w:r>
      <w:r>
        <w:rPr>
          <w:rFonts w:ascii="Times New Roman" w:eastAsia="仿宋_GB2312" w:hAnsi="Times New Roman" w:hint="default"/>
          <w:sz w:val="32"/>
        </w:rPr>
        <w:t>”</w:t>
      </w:r>
      <w:r>
        <w:rPr>
          <w:rFonts w:ascii="Times New Roman" w:eastAsia="仿宋_GB2312" w:hAnsi="Times New Roman" w:hint="default"/>
          <w:sz w:val="32"/>
        </w:rPr>
        <w:t>代表中等职业学校；</w:t>
      </w:r>
    </w:p>
    <w:p>
      <w:pPr>
        <w:spacing w:line="540" w:lineRule="exact"/>
        <w:ind w:firstLine="640" w:firstLineChars="200"/>
        <w:rPr>
          <w:rFonts w:ascii="Times New Roman" w:eastAsia="仿宋_GB2312" w:hAnsi="Times New Roman" w:hint="default"/>
          <w:sz w:val="32"/>
          <w:szCs w:val="32"/>
        </w:rPr>
      </w:pPr>
      <w:r>
        <w:rPr>
          <w:rFonts w:ascii="Times New Roman" w:eastAsia="仿宋_GB2312" w:hAnsi="Times New Roman" w:hint="default"/>
          <w:b/>
          <w:bCs/>
          <w:sz w:val="32"/>
        </w:rPr>
        <w:t>序号代码：</w:t>
      </w:r>
      <w:r>
        <w:rPr>
          <w:rFonts w:ascii="Times New Roman" w:eastAsia="仿宋_GB2312" w:hAnsi="Times New Roman" w:hint="default"/>
          <w:sz w:val="32"/>
        </w:rPr>
        <w:t>第十四至十八位是序号代码，由各学校对本年度内发放的所有</w:t>
      </w:r>
      <w:r>
        <w:rPr>
          <w:rFonts w:ascii="Times New Roman" w:eastAsia="仿宋_GB2312" w:hAnsi="Times New Roman" w:hint="default"/>
          <w:sz w:val="32"/>
          <w:szCs w:val="32"/>
        </w:rPr>
        <w:t>《师范生教师职业能力证书》顺序不间断递增统一编号。</w:t>
      </w:r>
    </w:p>
    <w:p>
      <w:pPr>
        <w:spacing w:line="540" w:lineRule="exact"/>
        <w:ind w:firstLine="640" w:firstLineChars="200"/>
        <w:rPr>
          <w:rFonts w:ascii="Times New Roman" w:eastAsia="仿宋_GB2312" w:hAnsi="Times New Roman" w:hint="default"/>
          <w:sz w:val="32"/>
          <w:szCs w:val="32"/>
        </w:rPr>
      </w:pPr>
      <w:r>
        <w:rPr>
          <w:rFonts w:ascii="Times New Roman" w:eastAsia="仿宋_GB2312" w:hAnsi="Times New Roman" w:hint="default"/>
          <w:sz w:val="32"/>
          <w:szCs w:val="32"/>
        </w:rPr>
        <w:t>举例：代码</w:t>
      </w:r>
      <w:r>
        <w:rPr>
          <w:rFonts w:ascii="Times New Roman" w:eastAsia="仿宋_GB2312" w:hAnsi="Times New Roman" w:hint="default"/>
          <w:sz w:val="32"/>
          <w:szCs w:val="32"/>
        </w:rPr>
        <w:t>“</w:t>
      </w:r>
      <w:r>
        <w:rPr>
          <w:rFonts w:ascii="Times New Roman" w:eastAsia="仿宋_GB2312" w:hAnsi="Times New Roman" w:hint="default"/>
          <w:sz w:val="32"/>
          <w:szCs w:val="32"/>
        </w:rPr>
        <w:t>202110027211400001</w:t>
      </w:r>
      <w:r>
        <w:rPr>
          <w:rFonts w:ascii="Times New Roman" w:eastAsia="仿宋_GB2312" w:hAnsi="Times New Roman" w:hint="default"/>
          <w:sz w:val="32"/>
          <w:szCs w:val="32"/>
        </w:rPr>
        <w:t>”——“</w:t>
      </w:r>
      <w:r>
        <w:rPr>
          <w:rFonts w:ascii="Times New Roman" w:eastAsia="仿宋_GB2312" w:hAnsi="Times New Roman" w:hint="default"/>
          <w:sz w:val="32"/>
          <w:szCs w:val="32"/>
        </w:rPr>
        <w:t>2021</w:t>
      </w:r>
      <w:r>
        <w:rPr>
          <w:rFonts w:ascii="Times New Roman" w:eastAsia="仿宋_GB2312" w:hAnsi="Times New Roman" w:hint="default"/>
          <w:sz w:val="32"/>
          <w:szCs w:val="32"/>
        </w:rPr>
        <w:t>”</w:t>
      </w:r>
      <w:r>
        <w:rPr>
          <w:rFonts w:ascii="Times New Roman" w:eastAsia="仿宋_GB2312" w:hAnsi="Times New Roman" w:hint="default"/>
          <w:sz w:val="32"/>
          <w:szCs w:val="32"/>
        </w:rPr>
        <w:t>为证书颁发年份，</w:t>
      </w:r>
      <w:r>
        <w:rPr>
          <w:rFonts w:ascii="Times New Roman" w:eastAsia="仿宋_GB2312" w:hAnsi="Times New Roman" w:hint="default"/>
          <w:sz w:val="32"/>
          <w:szCs w:val="32"/>
        </w:rPr>
        <w:t>“</w:t>
      </w:r>
      <w:r>
        <w:rPr>
          <w:rFonts w:ascii="Times New Roman" w:eastAsia="仿宋_GB2312" w:hAnsi="Times New Roman" w:hint="default"/>
          <w:sz w:val="32"/>
          <w:szCs w:val="32"/>
        </w:rPr>
        <w:t>10027</w:t>
      </w:r>
      <w:r>
        <w:rPr>
          <w:rFonts w:ascii="Times New Roman" w:eastAsia="仿宋_GB2312" w:hAnsi="Times New Roman" w:hint="default"/>
          <w:sz w:val="32"/>
          <w:szCs w:val="32"/>
        </w:rPr>
        <w:t>”</w:t>
      </w:r>
      <w:r>
        <w:rPr>
          <w:rFonts w:ascii="Times New Roman" w:eastAsia="仿宋_GB2312" w:hAnsi="Times New Roman" w:hint="default"/>
          <w:sz w:val="32"/>
          <w:szCs w:val="32"/>
        </w:rPr>
        <w:t>为学校代码</w:t>
      </w:r>
      <w:r>
        <w:rPr>
          <w:rFonts w:ascii="Times New Roman" w:eastAsia="仿宋_GB2312" w:hAnsi="Times New Roman" w:hint="default"/>
          <w:sz w:val="32"/>
          <w:szCs w:val="32"/>
        </w:rPr>
        <w:t>“</w:t>
      </w:r>
      <w:r>
        <w:rPr>
          <w:rFonts w:ascii="Times New Roman" w:eastAsia="仿宋_GB2312" w:hAnsi="Times New Roman" w:hint="default"/>
          <w:sz w:val="32"/>
          <w:szCs w:val="32"/>
        </w:rPr>
        <w:t>北京师范大学</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2</w:t>
      </w:r>
      <w:r>
        <w:rPr>
          <w:rFonts w:ascii="Times New Roman" w:eastAsia="仿宋_GB2312" w:hAnsi="Times New Roman" w:hint="default"/>
          <w:sz w:val="32"/>
          <w:szCs w:val="32"/>
        </w:rPr>
        <w:t>”</w:t>
      </w:r>
      <w:r>
        <w:rPr>
          <w:rFonts w:ascii="Times New Roman" w:eastAsia="仿宋_GB2312" w:hAnsi="Times New Roman" w:hint="default"/>
          <w:sz w:val="32"/>
          <w:szCs w:val="32"/>
        </w:rPr>
        <w:t>代表硕士研究生，</w:t>
      </w:r>
      <w:r>
        <w:rPr>
          <w:rFonts w:ascii="Times New Roman" w:eastAsia="仿宋_GB2312" w:hAnsi="Times New Roman" w:hint="default"/>
          <w:sz w:val="32"/>
          <w:szCs w:val="32"/>
        </w:rPr>
        <w:t>“</w:t>
      </w:r>
      <w:r>
        <w:rPr>
          <w:rFonts w:ascii="Times New Roman" w:eastAsia="仿宋_GB2312" w:hAnsi="Times New Roman" w:hint="default"/>
          <w:sz w:val="32"/>
          <w:szCs w:val="32"/>
        </w:rPr>
        <w:t>11</w:t>
      </w:r>
      <w:r>
        <w:rPr>
          <w:rFonts w:ascii="Times New Roman" w:eastAsia="仿宋_GB2312" w:hAnsi="Times New Roman" w:hint="default"/>
          <w:sz w:val="32"/>
          <w:szCs w:val="32"/>
        </w:rPr>
        <w:t>”</w:t>
      </w:r>
      <w:r>
        <w:rPr>
          <w:rFonts w:ascii="Times New Roman" w:eastAsia="仿宋_GB2312" w:hAnsi="Times New Roman" w:hint="default"/>
          <w:sz w:val="32"/>
          <w:szCs w:val="32"/>
        </w:rPr>
        <w:t>代表行政区域</w:t>
      </w:r>
      <w:r>
        <w:rPr>
          <w:rFonts w:ascii="Times New Roman" w:eastAsia="仿宋_GB2312" w:hAnsi="Times New Roman" w:hint="default"/>
          <w:sz w:val="32"/>
          <w:szCs w:val="32"/>
        </w:rPr>
        <w:t>“</w:t>
      </w:r>
      <w:r>
        <w:rPr>
          <w:rFonts w:ascii="Times New Roman" w:eastAsia="仿宋_GB2312" w:hAnsi="Times New Roman" w:hint="default"/>
          <w:sz w:val="32"/>
          <w:szCs w:val="32"/>
        </w:rPr>
        <w:t>北京</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4</w:t>
      </w:r>
      <w:r>
        <w:rPr>
          <w:rFonts w:ascii="Times New Roman" w:eastAsia="仿宋_GB2312" w:hAnsi="Times New Roman" w:hint="default"/>
          <w:sz w:val="32"/>
          <w:szCs w:val="32"/>
        </w:rPr>
        <w:t>”</w:t>
      </w:r>
      <w:r>
        <w:rPr>
          <w:rFonts w:ascii="Times New Roman" w:eastAsia="仿宋_GB2312" w:hAnsi="Times New Roman" w:hint="default"/>
          <w:sz w:val="32"/>
          <w:szCs w:val="32"/>
        </w:rPr>
        <w:t>代表</w:t>
      </w:r>
      <w:r>
        <w:rPr>
          <w:rFonts w:ascii="Times New Roman" w:eastAsia="仿宋_GB2312" w:hAnsi="Times New Roman" w:hint="default"/>
          <w:sz w:val="32"/>
          <w:szCs w:val="32"/>
        </w:rPr>
        <w:t>“</w:t>
      </w:r>
      <w:r>
        <w:rPr>
          <w:rFonts w:ascii="Times New Roman" w:eastAsia="仿宋_GB2312" w:hAnsi="Times New Roman" w:hint="default"/>
          <w:sz w:val="32"/>
          <w:szCs w:val="32"/>
        </w:rPr>
        <w:t>高级中学</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00001</w:t>
      </w:r>
      <w:r>
        <w:rPr>
          <w:rFonts w:ascii="Times New Roman" w:eastAsia="仿宋_GB2312" w:hAnsi="Times New Roman" w:hint="default"/>
          <w:sz w:val="32"/>
          <w:szCs w:val="32"/>
        </w:rPr>
        <w:t>”</w:t>
      </w:r>
      <w:r>
        <w:rPr>
          <w:rFonts w:ascii="Times New Roman" w:eastAsia="仿宋_GB2312" w:hAnsi="Times New Roman" w:hint="default"/>
          <w:sz w:val="32"/>
          <w:szCs w:val="32"/>
        </w:rPr>
        <w:t>为序号代码。</w:t>
      </w:r>
    </w:p>
    <w:p>
      <w:pPr>
        <w:spacing w:line="540" w:lineRule="exact"/>
        <w:ind w:firstLine="640" w:firstLineChars="200"/>
        <w:rPr>
          <w:rFonts w:ascii="Times New Roman" w:eastAsia="仿宋_GB2312" w:hAnsi="Times New Roman" w:hint="default"/>
          <w:sz w:val="32"/>
        </w:rPr>
      </w:pPr>
      <w:r>
        <w:rPr>
          <w:rFonts w:ascii="Times New Roman" w:eastAsia="楷体_GB2312" w:hAnsi="Times New Roman" w:hint="default"/>
          <w:b/>
          <w:bCs/>
          <w:sz w:val="32"/>
          <w:szCs w:val="32"/>
        </w:rPr>
        <w:t>6.有效期限：</w:t>
      </w:r>
      <w:r>
        <w:rPr>
          <w:rFonts w:ascii="Times New Roman" w:eastAsia="仿宋_GB2312" w:hAnsi="Times New Roman" w:hint="default"/>
          <w:sz w:val="32"/>
          <w:szCs w:val="32"/>
        </w:rPr>
        <w:t>填写</w:t>
      </w:r>
      <w:r>
        <w:rPr>
          <w:rFonts w:ascii="Times New Roman" w:eastAsia="仿宋_GB2312" w:hAnsi="Times New Roman" w:hint="default"/>
          <w:sz w:val="32"/>
        </w:rPr>
        <w:t>《师范生教师职业能力证书》有效期限截止日期，其中上半年颁发的证书有效期截止日期统一为6月30日，下半年颁发的证书有效期截止日期统一为12月31日，有效期限截止日期精确到日。其中，2021年上半年颁发的证书有效期填写2024年6月30日。</w:t>
      </w:r>
    </w:p>
    <w:p>
      <w:pPr>
        <w:tabs>
          <w:tab w:val="left" w:pos="1877"/>
          <w:tab w:val="left" w:pos="3268"/>
          <w:tab w:val="left" w:pos="4240"/>
          <w:tab w:val="left" w:pos="5212"/>
          <w:tab w:val="left" w:pos="6778"/>
          <w:tab w:val="left" w:pos="9208"/>
          <w:tab w:val="left" w:pos="10410"/>
          <w:tab w:val="left" w:pos="11774"/>
          <w:tab w:val="left" w:pos="13057"/>
          <w:tab w:val="left" w:pos="14583"/>
          <w:tab w:val="left" w:pos="16230"/>
          <w:tab w:val="left" w:pos="17810"/>
          <w:tab w:val="left" w:pos="19174"/>
          <w:tab w:val="left" w:pos="20295"/>
          <w:tab w:val="left" w:pos="22428"/>
          <w:tab w:val="left" w:pos="24116"/>
        </w:tabs>
        <w:rPr>
          <w:rFonts w:ascii="Times New Roman" w:eastAsia="黑体" w:hAnsi="Times New Roman" w:cs="Times New Roman" w:hint="default"/>
          <w:color w:val="000000"/>
          <w:kern w:val="0"/>
          <w:sz w:val="44"/>
          <w:szCs w:val="44"/>
          <w:lang w:bidi="ar"/>
        </w:rPr>
        <w:sectPr>
          <w:pgSz w:w="11906" w:h="16838"/>
          <w:pgMar w:top="1440" w:right="1803" w:bottom="1440" w:left="1803" w:header="851" w:footer="992" w:gutter="0"/>
          <w:pgNumType w:fmt="numberInDash" w:chapStyle="0" w:chapSep="hyphen"/>
          <w:cols w:space="720"/>
          <w:docGrid w:type="lines" w:linePitch="319" w:charSpace="0"/>
        </w:sectPr>
      </w:pPr>
    </w:p>
    <w:p>
      <w:pPr>
        <w:widowControl/>
        <w:spacing w:beforeLines="0" w:afterLines="0" w:line="580" w:lineRule="exact"/>
        <w:jc w:val="left"/>
        <w:textAlignment w:val="center"/>
        <w:rPr>
          <w:rFonts w:ascii="Times New Roman" w:eastAsia="黑体" w:hAnsi="Times New Roman" w:cs="Times New Roman"/>
          <w:color w:val="000000"/>
          <w:sz w:val="32"/>
          <w:szCs w:val="32"/>
        </w:rPr>
      </w:pPr>
      <w:r>
        <w:rPr>
          <w:rFonts w:ascii="Times New Roman" w:eastAsia="黑体" w:hAnsi="Times New Roman" w:cs="Times New Roman" w:hint="default"/>
          <w:color w:val="000000"/>
          <w:kern w:val="0"/>
          <w:sz w:val="32"/>
          <w:szCs w:val="32"/>
          <w:lang w:bidi="ar"/>
        </w:rPr>
        <w:t>附</w:t>
      </w:r>
      <w:r>
        <w:rPr>
          <w:rFonts w:ascii="Times New Roman" w:eastAsia="黑体" w:hAnsi="Times New Roman" w:cs="Times New Roman" w:hint="eastAsia"/>
          <w:color w:val="000000"/>
          <w:kern w:val="0"/>
          <w:sz w:val="32"/>
          <w:szCs w:val="32"/>
          <w:lang w:eastAsia="zh-CN" w:bidi="ar"/>
        </w:rPr>
        <w:t>件</w:t>
      </w:r>
      <w:r>
        <w:rPr>
          <w:rFonts w:ascii="Times New Roman" w:eastAsia="黑体" w:hAnsi="Times New Roman" w:cs="Times New Roman" w:hint="default"/>
          <w:color w:val="000000"/>
          <w:kern w:val="0"/>
          <w:sz w:val="32"/>
          <w:szCs w:val="32"/>
          <w:lang w:bidi="ar"/>
        </w:rPr>
        <w:t>4</w:t>
      </w:r>
      <w:r>
        <w:rPr>
          <w:rFonts w:ascii="Times New Roman" w:eastAsia="黑体" w:hAnsi="Times New Roman" w:cs="Times New Roman"/>
          <w:color w:val="000000"/>
          <w:sz w:val="32"/>
          <w:szCs w:val="32"/>
        </w:rPr>
        <w:tab/>
      </w:r>
    </w:p>
    <w:p>
      <w:pPr>
        <w:widowControl/>
        <w:spacing w:beforeLines="0" w:afterLines="0" w:line="580" w:lineRule="exact"/>
        <w:jc w:val="center"/>
        <w:textAlignment w:val="center"/>
        <w:rPr>
          <w:rFonts w:ascii="Times New Roman" w:eastAsia="方正小标宋简体" w:hAnsi="Times New Roman" w:cs="Times New Roman" w:hint="default"/>
          <w:color w:val="000000"/>
          <w:kern w:val="0"/>
          <w:sz w:val="48"/>
          <w:szCs w:val="48"/>
          <w:lang w:bidi="ar"/>
        </w:rPr>
      </w:pPr>
      <w:r>
        <w:rPr>
          <w:rFonts w:ascii="Times New Roman" w:eastAsia="方正小标宋简体" w:hAnsi="Times New Roman" w:cs="Times New Roman" w:hint="default"/>
          <w:color w:val="000000"/>
          <w:kern w:val="0"/>
          <w:sz w:val="48"/>
          <w:szCs w:val="48"/>
          <w:lang w:bidi="ar"/>
        </w:rPr>
        <w:t>《师范生教师职业能力证书》获得者人员信息表</w:t>
      </w:r>
    </w:p>
    <w:p>
      <w:pPr>
        <w:tabs>
          <w:tab w:val="left" w:pos="1877"/>
          <w:tab w:val="left" w:pos="3268"/>
          <w:tab w:val="left" w:pos="4240"/>
          <w:tab w:val="left" w:pos="5212"/>
          <w:tab w:val="left" w:pos="6778"/>
          <w:tab w:val="left" w:pos="9208"/>
          <w:tab w:val="left" w:pos="10410"/>
          <w:tab w:val="left" w:pos="11774"/>
          <w:tab w:val="left" w:pos="13057"/>
          <w:tab w:val="left" w:pos="14583"/>
          <w:tab w:val="left" w:pos="16230"/>
          <w:tab w:val="left" w:pos="17810"/>
          <w:tab w:val="left" w:pos="19174"/>
          <w:tab w:val="left" w:pos="20295"/>
          <w:tab w:val="left" w:pos="22428"/>
          <w:tab w:val="left" w:pos="24116"/>
        </w:tabs>
        <w:rPr>
          <w:rFonts w:ascii="Times New Roman" w:eastAsia="等线" w:hAnsi="Times New Roman" w:cs="Times New Roman" w:hint="default"/>
          <w:color w:val="000000"/>
          <w:sz w:val="22"/>
        </w:rPr>
      </w:pP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r>
        <w:rPr>
          <w:rFonts w:ascii="Times New Roman" w:eastAsia="等线" w:hAnsi="Times New Roman" w:cs="Times New Roman" w:hint="default"/>
          <w:color w:val="000000"/>
          <w:sz w:val="22"/>
        </w:rPr>
        <w:tab/>
      </w:r>
    </w:p>
    <w:tbl>
      <w:tblPr>
        <w:tblStyle w:val="TableNormal"/>
        <w:jc w:val="center"/>
        <w:tblLayout w:type="fixed"/>
        <w:tblCellMar>
          <w:top w:w="0" w:type="dxa"/>
          <w:left w:w="0" w:type="dxa"/>
          <w:bottom w:w="0" w:type="dxa"/>
          <w:right w:w="0" w:type="dxa"/>
        </w:tblCellMar>
        <w:tblLook w:val="0000"/>
      </w:tblPr>
      <w:tblGrid>
        <w:gridCol w:w="564"/>
        <w:gridCol w:w="624"/>
        <w:gridCol w:w="558"/>
        <w:gridCol w:w="612"/>
        <w:gridCol w:w="960"/>
        <w:gridCol w:w="804"/>
        <w:gridCol w:w="924"/>
        <w:gridCol w:w="1008"/>
        <w:gridCol w:w="1080"/>
        <w:gridCol w:w="1152"/>
        <w:gridCol w:w="876"/>
        <w:gridCol w:w="1128"/>
        <w:gridCol w:w="948"/>
        <w:gridCol w:w="996"/>
        <w:gridCol w:w="1152"/>
        <w:gridCol w:w="900"/>
        <w:gridCol w:w="588"/>
      </w:tblGrid>
      <w:tr>
        <w:tblPrEx>
          <w:jc w:val="center"/>
          <w:tblLayout w:type="fixed"/>
          <w:tblCellMar>
            <w:top w:w="0" w:type="dxa"/>
            <w:left w:w="0" w:type="dxa"/>
            <w:bottom w:w="0" w:type="dxa"/>
            <w:right w:w="0" w:type="dxa"/>
          </w:tblCellMar>
          <w:tblLook w:val="0000"/>
        </w:tblPrEx>
        <w:trPr>
          <w:trHeight w:val="1175"/>
          <w:jc w:val="center"/>
        </w:trPr>
        <w:tc>
          <w:tcPr>
            <w:tcW w:w="5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序号</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学校代码</w:t>
            </w:r>
          </w:p>
        </w:tc>
        <w:tc>
          <w:tcPr>
            <w:tcW w:w="5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姓名</w:t>
            </w: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性别</w:t>
            </w: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身份证件类型</w:t>
            </w:r>
          </w:p>
        </w:tc>
        <w:tc>
          <w:tcPr>
            <w:tcW w:w="8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身份证件号码</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出生日期</w:t>
            </w:r>
          </w:p>
        </w:tc>
        <w:tc>
          <w:tcPr>
            <w:tcW w:w="10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身份类型</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生源地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二级学科（专业）代码</w:t>
            </w:r>
          </w:p>
        </w:tc>
        <w:tc>
          <w:tcPr>
            <w:tcW w:w="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二级学科（专业）名称</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学历层次</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任教学段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任教学科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证书编号</w:t>
            </w:r>
          </w:p>
        </w:tc>
        <w:tc>
          <w:tcPr>
            <w:tcW w:w="9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有效期限</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tblPrEx>
          <w:jc w:val="center"/>
          <w:tblLayout w:type="fixed"/>
          <w:tblCellMar>
            <w:top w:w="0" w:type="dxa"/>
            <w:left w:w="0" w:type="dxa"/>
            <w:bottom w:w="0" w:type="dxa"/>
            <w:right w:w="0" w:type="dxa"/>
          </w:tblCellMar>
          <w:tblLook w:val="0000"/>
        </w:tblPrEx>
        <w:trPr>
          <w:trHeight w:val="822"/>
          <w:jc w:val="center"/>
        </w:trPr>
        <w:tc>
          <w:tcPr>
            <w:tcW w:w="5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Style w:val="font61"/>
                <w:rFonts w:ascii="仿宋" w:eastAsia="仿宋" w:hAnsi="仿宋" w:cs="仿宋" w:hint="eastAsia"/>
                <w:lang w:bidi="ar"/>
              </w:rPr>
              <w:t>例</w:t>
            </w:r>
            <w:r>
              <w:rPr>
                <w:rStyle w:val="font71"/>
                <w:rFonts w:ascii="仿宋" w:eastAsia="仿宋" w:hAnsi="仿宋" w:cs="仿宋" w:hint="eastAsia"/>
                <w:lang w:bidi="ar"/>
              </w:rPr>
              <w:t>1</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10027</w:t>
            </w:r>
          </w:p>
        </w:tc>
        <w:tc>
          <w:tcPr>
            <w:tcW w:w="5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张三</w:t>
            </w: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男</w:t>
            </w: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居民身份证</w:t>
            </w:r>
          </w:p>
        </w:tc>
        <w:tc>
          <w:tcPr>
            <w:tcW w:w="8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110108199006280002</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1990/6/28</w:t>
            </w:r>
          </w:p>
        </w:tc>
        <w:tc>
          <w:tcPr>
            <w:tcW w:w="10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教育类研究生</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北京市海淀区</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045109</w:t>
            </w:r>
          </w:p>
        </w:tc>
        <w:tc>
          <w:tcPr>
            <w:tcW w:w="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学科教学（历史）</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硕士研究生</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高级中学</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历史</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202110027211400001</w:t>
            </w:r>
          </w:p>
        </w:tc>
        <w:tc>
          <w:tcPr>
            <w:tcW w:w="9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adjustRightInd w:val="0"/>
              <w:snapToGrid w:val="0"/>
              <w:spacing w:line="240" w:lineRule="atLeas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2024/6/30</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adjustRightInd w:val="0"/>
              <w:snapToGrid w:val="0"/>
              <w:spacing w:line="240" w:lineRule="atLeast"/>
              <w:jc w:val="center"/>
              <w:rPr>
                <w:rFonts w:ascii="仿宋" w:eastAsia="仿宋" w:hAnsi="仿宋" w:cs="仿宋" w:hint="eastAsia"/>
                <w:color w:val="000000"/>
                <w:szCs w:val="21"/>
              </w:rPr>
            </w:pPr>
          </w:p>
        </w:tc>
      </w:tr>
      <w:tr>
        <w:tblPrEx>
          <w:jc w:val="center"/>
          <w:tblLayout w:type="fixed"/>
          <w:tblCellMar>
            <w:top w:w="0" w:type="dxa"/>
            <w:left w:w="0" w:type="dxa"/>
            <w:bottom w:w="0" w:type="dxa"/>
            <w:right w:w="0" w:type="dxa"/>
          </w:tblCellMar>
          <w:tblLook w:val="0000"/>
        </w:tblPrEx>
        <w:trPr>
          <w:trHeight w:val="822"/>
          <w:jc w:val="center"/>
        </w:trPr>
        <w:tc>
          <w:tcPr>
            <w:tcW w:w="5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r>
      <w:tr>
        <w:tblPrEx>
          <w:jc w:val="center"/>
          <w:tblLayout w:type="fixed"/>
          <w:tblCellMar>
            <w:top w:w="0" w:type="dxa"/>
            <w:left w:w="0" w:type="dxa"/>
            <w:bottom w:w="0" w:type="dxa"/>
            <w:right w:w="0" w:type="dxa"/>
          </w:tblCellMar>
          <w:tblLook w:val="0000"/>
        </w:tblPrEx>
        <w:trPr>
          <w:trHeight w:val="822"/>
          <w:jc w:val="center"/>
        </w:trPr>
        <w:tc>
          <w:tcPr>
            <w:tcW w:w="5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r>
      <w:tr>
        <w:tblPrEx>
          <w:jc w:val="center"/>
          <w:tblLayout w:type="fixed"/>
          <w:tblCellMar>
            <w:top w:w="0" w:type="dxa"/>
            <w:left w:w="0" w:type="dxa"/>
            <w:bottom w:w="0" w:type="dxa"/>
            <w:right w:w="0" w:type="dxa"/>
          </w:tblCellMar>
          <w:tblLook w:val="0000"/>
        </w:tblPrEx>
        <w:trPr>
          <w:trHeight w:val="822"/>
          <w:jc w:val="center"/>
        </w:trPr>
        <w:tc>
          <w:tcPr>
            <w:tcW w:w="5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9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pPr>
              <w:jc w:val="center"/>
              <w:rPr>
                <w:rFonts w:ascii="仿宋" w:eastAsia="仿宋" w:hAnsi="仿宋" w:cs="仿宋" w:hint="eastAsia"/>
                <w:color w:val="000000"/>
                <w:sz w:val="22"/>
              </w:rPr>
            </w:pPr>
          </w:p>
        </w:tc>
      </w:tr>
    </w:tbl>
    <w:p>
      <w:pPr>
        <w:adjustRightInd w:val="0"/>
        <w:snapToGrid w:val="0"/>
        <w:spacing w:line="600" w:lineRule="exact"/>
        <w:rPr>
          <w:rFonts w:ascii="Times New Roman" w:eastAsia="黑体" w:hAnsi="Times New Roman"/>
          <w:sz w:val="36"/>
          <w:szCs w:val="36"/>
        </w:rPr>
      </w:pPr>
    </w:p>
    <w:p>
      <w:pPr>
        <w:adjustRightInd w:val="0"/>
        <w:snapToGrid w:val="0"/>
        <w:spacing w:line="600" w:lineRule="exact"/>
        <w:jc w:val="center"/>
        <w:rPr>
          <w:rFonts w:ascii="Times New Roman" w:eastAsia="方正小标宋简体" w:hAnsi="Times New Roman" w:cs="Times New Roman" w:hint="default"/>
          <w:sz w:val="44"/>
          <w:szCs w:val="44"/>
        </w:rPr>
        <w:sectPr>
          <w:pgSz w:w="16838" w:h="11906" w:orient="landscape"/>
          <w:pgMar w:top="1803" w:right="1440" w:bottom="1803" w:left="1440" w:header="851" w:footer="992" w:gutter="0"/>
          <w:pgNumType w:fmt="numberInDash" w:chapStyle="0" w:chapSep="hyphen"/>
          <w:cols w:space="720"/>
          <w:docGrid w:type="lines" w:linePitch="319" w:charSpace="0"/>
        </w:sectPr>
      </w:pPr>
    </w:p>
    <w:p>
      <w:pPr>
        <w:adjustRightInd w:val="0"/>
        <w:snapToGrid w:val="0"/>
        <w:spacing w:line="600" w:lineRule="exact"/>
        <w:jc w:val="center"/>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《师范生教师职业能力证书》获得者人员</w:t>
      </w:r>
    </w:p>
    <w:p>
      <w:pPr>
        <w:adjustRightInd w:val="0"/>
        <w:snapToGrid w:val="0"/>
        <w:spacing w:line="600" w:lineRule="exact"/>
        <w:jc w:val="center"/>
        <w:rPr>
          <w:rFonts w:ascii="Times New Roman" w:eastAsia="仿宋_GB2312" w:hAnsi="Times New Roman"/>
          <w:b/>
          <w:sz w:val="32"/>
          <w:szCs w:val="32"/>
        </w:rPr>
      </w:pPr>
      <w:r>
        <w:rPr>
          <w:rFonts w:ascii="Times New Roman" w:eastAsia="方正小标宋简体" w:hAnsi="Times New Roman" w:cs="Times New Roman" w:hint="default"/>
          <w:sz w:val="44"/>
          <w:szCs w:val="44"/>
        </w:rPr>
        <w:t>信息表填报说明</w:t>
      </w:r>
    </w:p>
    <w:p>
      <w:pPr>
        <w:adjustRightInd w:val="0"/>
        <w:snapToGrid w:val="0"/>
        <w:spacing w:line="600" w:lineRule="exact"/>
        <w:ind w:firstLine="640" w:firstLineChars="200"/>
        <w:rPr>
          <w:rFonts w:ascii="Times New Roman" w:eastAsia="仿宋_GB2312" w:hAnsi="Times New Roman" w:hint="default"/>
          <w:sz w:val="32"/>
          <w:szCs w:val="32"/>
        </w:rPr>
      </w:pP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sz w:val="32"/>
          <w:szCs w:val="32"/>
        </w:rPr>
        <w:t>高等学校用户通过登录教师资格管理信息系统师范生数据报送系统，使用《师范生教师职业能力证书》获得者人员信息表实现向教师资格管理信息系统批量导入《师范生教师职业能力证书》获得者人员数据，数据导入后，在省级教育行政部门完成审核前可以在系统内进行新增、修改、删除数据等操作。信息表主要信息项和填报要求如下：</w:t>
      </w:r>
    </w:p>
    <w:p>
      <w:pPr>
        <w:adjustRightInd w:val="0"/>
        <w:snapToGrid w:val="0"/>
        <w:spacing w:line="600" w:lineRule="exact"/>
        <w:ind w:firstLine="640" w:firstLineChars="200"/>
        <w:rPr>
          <w:rFonts w:ascii="Times New Roman" w:eastAsia="仿宋_GB2312" w:hAnsi="Times New Roman"/>
          <w:b/>
          <w:bCs/>
          <w:sz w:val="32"/>
          <w:szCs w:val="32"/>
        </w:rPr>
      </w:pPr>
      <w:r>
        <w:rPr>
          <w:rFonts w:ascii="Times New Roman" w:eastAsia="仿宋_GB2312" w:hAnsi="Times New Roman" w:hint="default"/>
          <w:b/>
          <w:bCs/>
          <w:sz w:val="32"/>
          <w:szCs w:val="32"/>
        </w:rPr>
        <w:t>1.序号：</w:t>
      </w:r>
      <w:r>
        <w:rPr>
          <w:rFonts w:ascii="Times New Roman" w:eastAsia="仿宋_GB2312" w:hAnsi="Times New Roman" w:hint="default"/>
          <w:sz w:val="32"/>
          <w:szCs w:val="32"/>
        </w:rPr>
        <w:t>由</w:t>
      </w:r>
      <w:r>
        <w:rPr>
          <w:rFonts w:ascii="Times New Roman" w:eastAsia="仿宋_GB2312" w:hAnsi="Times New Roman" w:hint="default"/>
          <w:sz w:val="32"/>
          <w:szCs w:val="32"/>
        </w:rPr>
        <w:t>“</w:t>
      </w:r>
      <w:r>
        <w:rPr>
          <w:rFonts w:ascii="Times New Roman" w:eastAsia="仿宋_GB2312" w:hAnsi="Times New Roman" w:hint="default"/>
          <w:sz w:val="32"/>
          <w:szCs w:val="32"/>
        </w:rPr>
        <w:t>1</w:t>
      </w:r>
      <w:r>
        <w:rPr>
          <w:rFonts w:ascii="Times New Roman" w:eastAsia="仿宋_GB2312" w:hAnsi="Times New Roman" w:hint="default"/>
          <w:sz w:val="32"/>
          <w:szCs w:val="32"/>
        </w:rPr>
        <w:t>”</w:t>
      </w:r>
      <w:r>
        <w:rPr>
          <w:rFonts w:ascii="Times New Roman" w:eastAsia="仿宋_GB2312" w:hAnsi="Times New Roman" w:hint="default"/>
          <w:sz w:val="32"/>
          <w:szCs w:val="32"/>
        </w:rPr>
        <w:t>开始顺序编号。</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2.学校代码：</w:t>
      </w:r>
      <w:r>
        <w:rPr>
          <w:rFonts w:ascii="Times New Roman" w:eastAsia="仿宋_GB2312" w:hAnsi="Times New Roman" w:hint="default"/>
          <w:sz w:val="32"/>
          <w:szCs w:val="32"/>
        </w:rPr>
        <w:t>填写由教育部统一编排的5位高等学校院校代码。</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3.学校名称</w:t>
      </w:r>
      <w:r>
        <w:rPr>
          <w:rFonts w:ascii="Times New Roman" w:eastAsia="仿宋_GB2312" w:hAnsi="Times New Roman" w:hint="eastAsia"/>
          <w:b/>
          <w:bCs/>
          <w:sz w:val="32"/>
          <w:szCs w:val="32"/>
        </w:rPr>
        <w:t>：</w:t>
      </w:r>
      <w:r>
        <w:rPr>
          <w:rFonts w:ascii="Times New Roman" w:eastAsia="仿宋_GB2312" w:hAnsi="Times New Roman" w:hint="default"/>
          <w:sz w:val="32"/>
          <w:szCs w:val="32"/>
        </w:rPr>
        <w:t>填写学校名称，名称需与学校代码对应，填写高等学校在教育部备案的全称。</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4.姓名：</w:t>
      </w:r>
      <w:r>
        <w:rPr>
          <w:rFonts w:ascii="Times New Roman" w:eastAsia="仿宋_GB2312" w:hAnsi="Times New Roman" w:hint="default"/>
          <w:sz w:val="32"/>
          <w:szCs w:val="32"/>
        </w:rPr>
        <w:t>填写《师范生教师职业能力证书》获得者姓名。</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5.性别：</w:t>
      </w:r>
      <w:r>
        <w:rPr>
          <w:rFonts w:ascii="Times New Roman" w:eastAsia="仿宋_GB2312" w:hAnsi="Times New Roman" w:hint="default"/>
          <w:sz w:val="32"/>
          <w:szCs w:val="32"/>
        </w:rPr>
        <w:t>填写人员性别信息。</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6.身份证件类型：</w:t>
      </w:r>
      <w:r>
        <w:rPr>
          <w:rFonts w:ascii="Times New Roman" w:eastAsia="仿宋_GB2312" w:hAnsi="Times New Roman" w:hint="default"/>
          <w:sz w:val="32"/>
          <w:szCs w:val="32"/>
        </w:rPr>
        <w:t>允许填写的身份证件类型有：</w:t>
      </w:r>
      <w:r>
        <w:rPr>
          <w:rFonts w:ascii="Times New Roman" w:eastAsia="仿宋_GB2312" w:hAnsi="Times New Roman" w:hint="default"/>
          <w:sz w:val="32"/>
          <w:szCs w:val="32"/>
        </w:rPr>
        <w:t>“</w:t>
      </w:r>
      <w:r>
        <w:rPr>
          <w:rFonts w:ascii="Times New Roman" w:eastAsia="仿宋_GB2312" w:hAnsi="Times New Roman" w:hint="default"/>
          <w:sz w:val="32"/>
          <w:szCs w:val="32"/>
        </w:rPr>
        <w:t>居民身份证</w:t>
      </w:r>
      <w:r>
        <w:rPr>
          <w:rFonts w:ascii="Times New Roman" w:eastAsia="仿宋_GB2312" w:hAnsi="Times New Roman" w:hint="default"/>
          <w:sz w:val="32"/>
          <w:szCs w:val="32"/>
        </w:rPr>
        <w:t>”“</w:t>
      </w:r>
      <w:r>
        <w:rPr>
          <w:rFonts w:ascii="Times New Roman" w:eastAsia="仿宋_GB2312" w:hAnsi="Times New Roman" w:hint="default"/>
          <w:sz w:val="32"/>
          <w:szCs w:val="32"/>
        </w:rPr>
        <w:t>港澳台居民居住证</w:t>
      </w:r>
      <w:r>
        <w:rPr>
          <w:rFonts w:ascii="Times New Roman" w:eastAsia="仿宋_GB2312" w:hAnsi="Times New Roman" w:hint="default"/>
          <w:sz w:val="32"/>
          <w:szCs w:val="32"/>
        </w:rPr>
        <w:t>”“</w:t>
      </w:r>
      <w:r>
        <w:rPr>
          <w:rFonts w:ascii="Times New Roman" w:eastAsia="仿宋_GB2312" w:hAnsi="Times New Roman" w:hint="default"/>
          <w:sz w:val="32"/>
          <w:szCs w:val="32"/>
        </w:rPr>
        <w:t>港澳居民来往内地通行证</w:t>
      </w:r>
      <w:r>
        <w:rPr>
          <w:rFonts w:ascii="Times New Roman" w:eastAsia="仿宋_GB2312" w:hAnsi="Times New Roman" w:hint="default"/>
          <w:sz w:val="32"/>
          <w:szCs w:val="32"/>
        </w:rPr>
        <w:t>”“</w:t>
      </w:r>
      <w:r>
        <w:rPr>
          <w:rFonts w:ascii="Times New Roman" w:eastAsia="仿宋_GB2312" w:hAnsi="Times New Roman" w:hint="default"/>
          <w:sz w:val="32"/>
          <w:szCs w:val="32"/>
        </w:rPr>
        <w:t>五年有效期台湾居民来往大陆通行证</w:t>
      </w:r>
      <w:r>
        <w:rPr>
          <w:rFonts w:ascii="Times New Roman" w:eastAsia="仿宋_GB2312" w:hAnsi="Times New Roman" w:hint="default"/>
          <w:sz w:val="32"/>
          <w:szCs w:val="32"/>
        </w:rPr>
        <w:t>”</w:t>
      </w:r>
      <w:r>
        <w:rPr>
          <w:rFonts w:ascii="Times New Roman" w:eastAsia="仿宋_GB2312" w:hAnsi="Times New Roman" w:hint="default"/>
          <w:sz w:val="32"/>
          <w:szCs w:val="32"/>
        </w:rPr>
        <w:t>。</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7.身份证件号码：</w:t>
      </w:r>
      <w:r>
        <w:rPr>
          <w:rFonts w:ascii="Times New Roman" w:eastAsia="仿宋_GB2312" w:hAnsi="Times New Roman" w:hint="default"/>
          <w:sz w:val="32"/>
          <w:szCs w:val="32"/>
        </w:rPr>
        <w:t>填写</w:t>
      </w:r>
      <w:r>
        <w:rPr>
          <w:rFonts w:ascii="Times New Roman" w:eastAsia="仿宋_GB2312" w:hAnsi="Times New Roman" w:hint="default"/>
          <w:sz w:val="32"/>
          <w:szCs w:val="32"/>
        </w:rPr>
        <w:t>“</w:t>
      </w:r>
      <w:r>
        <w:rPr>
          <w:rFonts w:ascii="Times New Roman" w:eastAsia="仿宋_GB2312" w:hAnsi="Times New Roman" w:hint="default"/>
          <w:sz w:val="32"/>
          <w:szCs w:val="32"/>
        </w:rPr>
        <w:t>身份证件类型</w:t>
      </w:r>
      <w:r>
        <w:rPr>
          <w:rFonts w:ascii="Times New Roman" w:eastAsia="仿宋_GB2312" w:hAnsi="Times New Roman" w:hint="default"/>
          <w:sz w:val="32"/>
          <w:szCs w:val="32"/>
        </w:rPr>
        <w:t>”</w:t>
      </w:r>
      <w:r>
        <w:rPr>
          <w:rFonts w:ascii="Times New Roman" w:eastAsia="仿宋_GB2312" w:hAnsi="Times New Roman" w:hint="default"/>
          <w:sz w:val="32"/>
          <w:szCs w:val="32"/>
        </w:rPr>
        <w:t>相对应的身份证件号码。</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8.出生日期：</w:t>
      </w:r>
      <w:r>
        <w:rPr>
          <w:rFonts w:ascii="Times New Roman" w:eastAsia="仿宋_GB2312" w:hAnsi="Times New Roman" w:hint="default"/>
          <w:sz w:val="32"/>
          <w:szCs w:val="32"/>
        </w:rPr>
        <w:t>填写人员出生日期，</w:t>
      </w:r>
      <w:r>
        <w:rPr>
          <w:rFonts w:ascii="Times New Roman" w:eastAsia="仿宋_GB2312" w:hAnsi="Times New Roman" w:hint="default"/>
          <w:sz w:val="32"/>
        </w:rPr>
        <w:t>精确到日，年月日以</w:t>
      </w:r>
      <w:r>
        <w:rPr>
          <w:rFonts w:ascii="Times New Roman" w:eastAsia="仿宋_GB2312" w:hAnsi="Times New Roman" w:hint="default"/>
          <w:sz w:val="32"/>
        </w:rPr>
        <w:t>“</w:t>
      </w:r>
      <w:r>
        <w:rPr>
          <w:rFonts w:ascii="Times New Roman" w:eastAsia="仿宋_GB2312" w:hAnsi="Times New Roman" w:hint="default"/>
          <w:sz w:val="32"/>
        </w:rPr>
        <w:t>/</w:t>
      </w:r>
      <w:r>
        <w:rPr>
          <w:rFonts w:ascii="Times New Roman" w:eastAsia="仿宋_GB2312" w:hAnsi="Times New Roman" w:hint="default"/>
          <w:sz w:val="32"/>
        </w:rPr>
        <w:t>”</w:t>
      </w:r>
      <w:r>
        <w:rPr>
          <w:rFonts w:ascii="Times New Roman" w:eastAsia="仿宋_GB2312" w:hAnsi="Times New Roman" w:hint="default"/>
          <w:sz w:val="32"/>
        </w:rPr>
        <w:t>相隔，无须填写虚数，如</w:t>
      </w:r>
      <w:r>
        <w:rPr>
          <w:rFonts w:ascii="Times New Roman" w:eastAsia="仿宋_GB2312" w:hAnsi="Times New Roman" w:hint="default"/>
          <w:sz w:val="32"/>
        </w:rPr>
        <w:t>“</w:t>
      </w:r>
      <w:r>
        <w:rPr>
          <w:rFonts w:ascii="Times New Roman" w:eastAsia="仿宋_GB2312" w:hAnsi="Times New Roman" w:hint="default"/>
          <w:sz w:val="32"/>
        </w:rPr>
        <w:t>1990/6/28</w:t>
      </w:r>
      <w:r>
        <w:rPr>
          <w:rFonts w:ascii="Times New Roman" w:eastAsia="仿宋_GB2312" w:hAnsi="Times New Roman" w:hint="default"/>
          <w:sz w:val="32"/>
        </w:rPr>
        <w:t>”</w:t>
      </w:r>
      <w:r>
        <w:rPr>
          <w:rFonts w:ascii="Times New Roman" w:eastAsia="仿宋_GB2312" w:hAnsi="Times New Roman" w:hint="default"/>
          <w:sz w:val="32"/>
          <w:szCs w:val="32"/>
        </w:rPr>
        <w:t>。</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9.身份类型：</w:t>
      </w:r>
      <w:r>
        <w:rPr>
          <w:rFonts w:ascii="Times New Roman" w:eastAsia="仿宋_GB2312" w:hAnsi="Times New Roman" w:hint="default"/>
          <w:sz w:val="32"/>
          <w:szCs w:val="32"/>
        </w:rPr>
        <w:t>可填写的人员身份类型有：</w:t>
      </w:r>
      <w:r>
        <w:rPr>
          <w:rFonts w:ascii="Times New Roman" w:eastAsia="仿宋_GB2312" w:hAnsi="Times New Roman" w:hint="default"/>
          <w:sz w:val="32"/>
          <w:szCs w:val="32"/>
        </w:rPr>
        <w:t>“</w:t>
      </w:r>
      <w:r>
        <w:rPr>
          <w:rFonts w:ascii="Times New Roman" w:eastAsia="仿宋_GB2312" w:hAnsi="Times New Roman" w:hint="default"/>
          <w:sz w:val="32"/>
          <w:szCs w:val="32"/>
        </w:rPr>
        <w:t>公费师范生</w:t>
      </w:r>
      <w:r>
        <w:rPr>
          <w:rFonts w:ascii="Times New Roman" w:eastAsia="仿宋_GB2312" w:hAnsi="Times New Roman" w:hint="default"/>
          <w:sz w:val="32"/>
          <w:szCs w:val="32"/>
        </w:rPr>
        <w:t>”“</w:t>
      </w:r>
      <w:r>
        <w:rPr>
          <w:rFonts w:ascii="Times New Roman" w:eastAsia="仿宋_GB2312" w:hAnsi="Times New Roman" w:hint="default"/>
          <w:sz w:val="32"/>
          <w:szCs w:val="32"/>
        </w:rPr>
        <w:t>教育类研究生</w:t>
      </w:r>
      <w:r>
        <w:rPr>
          <w:rFonts w:ascii="Times New Roman" w:eastAsia="仿宋_GB2312" w:hAnsi="Times New Roman" w:hint="default"/>
          <w:sz w:val="32"/>
          <w:szCs w:val="32"/>
        </w:rPr>
        <w:t>”</w:t>
      </w:r>
      <w:r>
        <w:rPr>
          <w:rFonts w:ascii="Times New Roman" w:eastAsia="仿宋_GB2312" w:hAnsi="Times New Roman" w:hint="default"/>
          <w:sz w:val="32"/>
          <w:szCs w:val="32"/>
        </w:rPr>
        <w:t>。</w:t>
      </w:r>
    </w:p>
    <w:p>
      <w:pPr>
        <w:adjustRightInd w:val="0"/>
        <w:snapToGrid w:val="0"/>
        <w:spacing w:line="600" w:lineRule="exact"/>
        <w:ind w:firstLine="640" w:firstLineChars="200"/>
        <w:rPr>
          <w:rFonts w:ascii="Times New Roman" w:eastAsia="仿宋_GB2312" w:hAnsi="Times New Roman"/>
          <w:b/>
          <w:bCs/>
          <w:sz w:val="32"/>
          <w:szCs w:val="32"/>
        </w:rPr>
      </w:pPr>
      <w:r>
        <w:rPr>
          <w:rFonts w:ascii="Times New Roman" w:eastAsia="仿宋_GB2312" w:hAnsi="Times New Roman" w:hint="default"/>
          <w:b/>
          <w:bCs/>
          <w:sz w:val="32"/>
          <w:szCs w:val="32"/>
        </w:rPr>
        <w:t>10.生源地：</w:t>
      </w:r>
      <w:r>
        <w:rPr>
          <w:rFonts w:ascii="Times New Roman" w:eastAsia="仿宋_GB2312" w:hAnsi="Times New Roman" w:hint="default"/>
          <w:sz w:val="32"/>
          <w:szCs w:val="32"/>
        </w:rPr>
        <w:t>填写人员生源地，精确到区县。</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11.二级学科（专业）代码：</w:t>
      </w:r>
      <w:r>
        <w:rPr>
          <w:rFonts w:ascii="Times New Roman" w:eastAsia="仿宋_GB2312" w:hAnsi="Times New Roman" w:hint="default"/>
          <w:sz w:val="32"/>
          <w:szCs w:val="32"/>
        </w:rPr>
        <w:t>填写二级学科代码或专业代码。</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12.二级学科（专业）名称：</w:t>
      </w:r>
      <w:r>
        <w:rPr>
          <w:rFonts w:ascii="Times New Roman" w:eastAsia="仿宋_GB2312" w:hAnsi="Times New Roman" w:hint="default"/>
          <w:sz w:val="32"/>
          <w:szCs w:val="32"/>
        </w:rPr>
        <w:t>填写二级学科代码或专业代码对应的专业名称。</w:t>
      </w:r>
    </w:p>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t>13.学历层次：</w:t>
      </w:r>
      <w:r>
        <w:rPr>
          <w:rFonts w:ascii="Times New Roman" w:eastAsia="仿宋_GB2312" w:hAnsi="Times New Roman" w:hint="default"/>
          <w:sz w:val="32"/>
          <w:szCs w:val="32"/>
        </w:rPr>
        <w:t>可填写学历层次有：</w:t>
      </w:r>
      <w:r>
        <w:rPr>
          <w:rFonts w:ascii="Times New Roman" w:eastAsia="仿宋_GB2312" w:hAnsi="Times New Roman" w:hint="default"/>
          <w:sz w:val="32"/>
          <w:szCs w:val="32"/>
        </w:rPr>
        <w:t>“</w:t>
      </w:r>
      <w:r>
        <w:rPr>
          <w:rFonts w:ascii="Times New Roman" w:eastAsia="仿宋_GB2312" w:hAnsi="Times New Roman" w:hint="default"/>
          <w:sz w:val="32"/>
          <w:szCs w:val="32"/>
        </w:rPr>
        <w:t>博士研究生</w:t>
      </w:r>
      <w:r>
        <w:rPr>
          <w:rFonts w:ascii="Times New Roman" w:eastAsia="仿宋_GB2312" w:hAnsi="Times New Roman" w:hint="default"/>
          <w:sz w:val="32"/>
          <w:szCs w:val="32"/>
        </w:rPr>
        <w:t>”“</w:t>
      </w:r>
      <w:r>
        <w:rPr>
          <w:rFonts w:ascii="Times New Roman" w:eastAsia="仿宋_GB2312" w:hAnsi="Times New Roman" w:hint="default"/>
          <w:sz w:val="32"/>
          <w:szCs w:val="32"/>
        </w:rPr>
        <w:t>硕士研究生</w:t>
      </w:r>
      <w:r>
        <w:rPr>
          <w:rFonts w:ascii="Times New Roman" w:eastAsia="仿宋_GB2312" w:hAnsi="Times New Roman" w:hint="default"/>
          <w:sz w:val="32"/>
          <w:szCs w:val="32"/>
        </w:rPr>
        <w:t>”“</w:t>
      </w:r>
      <w:r>
        <w:rPr>
          <w:rFonts w:ascii="Times New Roman" w:eastAsia="仿宋_GB2312" w:hAnsi="Times New Roman" w:hint="default"/>
          <w:sz w:val="32"/>
          <w:szCs w:val="32"/>
        </w:rPr>
        <w:t>本科</w:t>
      </w:r>
      <w:r>
        <w:rPr>
          <w:rFonts w:ascii="Times New Roman" w:eastAsia="仿宋_GB2312" w:hAnsi="Times New Roman" w:hint="default"/>
          <w:sz w:val="32"/>
          <w:szCs w:val="32"/>
        </w:rPr>
        <w:t>”“</w:t>
      </w:r>
      <w:r>
        <w:rPr>
          <w:rFonts w:ascii="Times New Roman" w:eastAsia="仿宋_GB2312" w:hAnsi="Times New Roman" w:hint="default"/>
          <w:sz w:val="32"/>
          <w:szCs w:val="32"/>
        </w:rPr>
        <w:t>专科</w:t>
      </w:r>
      <w:r>
        <w:rPr>
          <w:rFonts w:ascii="Times New Roman" w:eastAsia="仿宋_GB2312" w:hAnsi="Times New Roman" w:hint="default"/>
          <w:sz w:val="32"/>
          <w:szCs w:val="32"/>
        </w:rPr>
        <w:t>”</w:t>
      </w:r>
      <w:r>
        <w:rPr>
          <w:rFonts w:ascii="Times New Roman" w:eastAsia="仿宋_GB2312" w:hAnsi="Times New Roman" w:hint="default"/>
          <w:sz w:val="32"/>
          <w:szCs w:val="32"/>
        </w:rPr>
        <w:t>。</w:t>
      </w:r>
    </w:p>
    <w:p>
      <w:pPr>
        <w:adjustRightInd w:val="0"/>
        <w:snapToGrid w:val="0"/>
        <w:spacing w:line="600" w:lineRule="exact"/>
        <w:ind w:firstLine="640" w:firstLineChars="200"/>
        <w:rPr>
          <w:rFonts w:ascii="Times New Roman" w:eastAsia="仿宋_GB2312" w:hAnsi="Times New Roman"/>
          <w:sz w:val="32"/>
        </w:rPr>
      </w:pPr>
      <w:r>
        <w:rPr>
          <w:rFonts w:ascii="Times New Roman" w:eastAsia="仿宋_GB2312" w:hAnsi="Times New Roman" w:hint="default"/>
          <w:b/>
          <w:bCs/>
          <w:sz w:val="32"/>
          <w:szCs w:val="32"/>
        </w:rPr>
        <w:t>14.任教学段：</w:t>
      </w:r>
      <w:r>
        <w:rPr>
          <w:rFonts w:ascii="Times New Roman" w:eastAsia="仿宋_GB2312" w:hAnsi="Times New Roman" w:hint="default"/>
          <w:sz w:val="32"/>
          <w:szCs w:val="32"/>
        </w:rPr>
        <w:t>可填写：</w:t>
      </w:r>
      <w:r>
        <w:rPr>
          <w:rFonts w:ascii="Times New Roman" w:eastAsia="仿宋_GB2312" w:hAnsi="Times New Roman" w:hint="default"/>
          <w:sz w:val="32"/>
          <w:szCs w:val="32"/>
        </w:rPr>
        <w:t>“</w:t>
      </w:r>
      <w:r>
        <w:rPr>
          <w:rFonts w:ascii="Times New Roman" w:eastAsia="仿宋_GB2312" w:hAnsi="Times New Roman" w:hint="default"/>
          <w:sz w:val="32"/>
          <w:szCs w:val="32"/>
        </w:rPr>
        <w:t>幼儿园</w:t>
      </w:r>
      <w:r>
        <w:rPr>
          <w:rFonts w:ascii="Times New Roman" w:eastAsia="仿宋_GB2312" w:hAnsi="Times New Roman" w:hint="default"/>
          <w:sz w:val="32"/>
          <w:szCs w:val="32"/>
        </w:rPr>
        <w:t>”“</w:t>
      </w:r>
      <w:r>
        <w:rPr>
          <w:rFonts w:ascii="Times New Roman" w:eastAsia="仿宋_GB2312" w:hAnsi="Times New Roman" w:hint="default"/>
          <w:sz w:val="32"/>
          <w:szCs w:val="32"/>
        </w:rPr>
        <w:t>小学</w:t>
      </w:r>
      <w:r>
        <w:rPr>
          <w:rFonts w:ascii="Times New Roman" w:eastAsia="仿宋_GB2312" w:hAnsi="Times New Roman" w:hint="default"/>
          <w:sz w:val="32"/>
          <w:szCs w:val="32"/>
        </w:rPr>
        <w:t>”“</w:t>
      </w:r>
      <w:r>
        <w:rPr>
          <w:rFonts w:ascii="Times New Roman" w:eastAsia="仿宋_GB2312" w:hAnsi="Times New Roman" w:hint="default"/>
          <w:sz w:val="32"/>
          <w:szCs w:val="32"/>
        </w:rPr>
        <w:t>初级中学</w:t>
      </w:r>
      <w:r>
        <w:rPr>
          <w:rFonts w:ascii="Times New Roman" w:eastAsia="仿宋_GB2312" w:hAnsi="Times New Roman" w:hint="default"/>
          <w:sz w:val="32"/>
          <w:szCs w:val="32"/>
        </w:rPr>
        <w:t>”“</w:t>
      </w:r>
      <w:r>
        <w:rPr>
          <w:rFonts w:ascii="Times New Roman" w:eastAsia="仿宋_GB2312" w:hAnsi="Times New Roman" w:hint="default"/>
          <w:sz w:val="32"/>
          <w:szCs w:val="32"/>
        </w:rPr>
        <w:t>高级中学</w:t>
      </w:r>
      <w:r>
        <w:rPr>
          <w:rFonts w:ascii="Times New Roman" w:eastAsia="仿宋_GB2312" w:hAnsi="Times New Roman" w:hint="default"/>
          <w:sz w:val="32"/>
          <w:szCs w:val="32"/>
        </w:rPr>
        <w:t>”“</w:t>
      </w:r>
      <w:r>
        <w:rPr>
          <w:rFonts w:ascii="Times New Roman" w:eastAsia="仿宋_GB2312" w:hAnsi="Times New Roman" w:hint="default"/>
          <w:sz w:val="32"/>
          <w:szCs w:val="32"/>
        </w:rPr>
        <w:t>中等职业学校</w:t>
      </w:r>
      <w:r>
        <w:rPr>
          <w:rFonts w:ascii="Times New Roman" w:eastAsia="仿宋_GB2312" w:hAnsi="Times New Roman" w:hint="default"/>
          <w:sz w:val="32"/>
          <w:szCs w:val="32"/>
        </w:rPr>
        <w:t>”</w:t>
      </w:r>
      <w:r>
        <w:rPr>
          <w:rFonts w:ascii="Times New Roman" w:eastAsia="仿宋_GB2312" w:hAnsi="Times New Roman" w:hint="default"/>
          <w:sz w:val="32"/>
        </w:rPr>
        <w:t>。</w:t>
      </w:r>
    </w:p>
    <w:p>
      <w:pPr>
        <w:adjustRightInd w:val="0"/>
        <w:snapToGrid w:val="0"/>
        <w:spacing w:line="600" w:lineRule="exact"/>
        <w:ind w:firstLine="640" w:firstLineChars="200"/>
        <w:rPr>
          <w:rFonts w:ascii="Times New Roman" w:eastAsia="方正仿宋简体" w:hAnsi="Times New Roman"/>
          <w:sz w:val="32"/>
          <w:szCs w:val="32"/>
        </w:rPr>
      </w:pPr>
      <w:r>
        <w:rPr>
          <w:rFonts w:ascii="Times New Roman" w:eastAsia="仿宋_GB2312" w:hAnsi="Times New Roman" w:hint="default"/>
          <w:b/>
          <w:bCs/>
          <w:sz w:val="32"/>
          <w:szCs w:val="32"/>
        </w:rPr>
        <w:t>15.任教学科：</w:t>
      </w:r>
      <w:r>
        <w:rPr>
          <w:rFonts w:ascii="Times New Roman" w:eastAsia="仿宋_GB2312" w:hAnsi="Times New Roman" w:hint="default"/>
          <w:bCs/>
          <w:sz w:val="32"/>
          <w:szCs w:val="32"/>
        </w:rPr>
        <w:t>填写</w:t>
      </w:r>
      <w:r>
        <w:rPr>
          <w:rFonts w:ascii="Times New Roman" w:eastAsia="仿宋_GB2312" w:hAnsi="Times New Roman" w:hint="default"/>
          <w:sz w:val="32"/>
          <w:szCs w:val="32"/>
        </w:rPr>
        <w:t>任教学科名称。其中，幼儿园学段</w:t>
      </w:r>
      <w:r>
        <w:rPr>
          <w:rFonts w:ascii="Times New Roman" w:eastAsia="仿宋_GB2312" w:hAnsi="Times New Roman" w:hint="default"/>
          <w:sz w:val="32"/>
          <w:szCs w:val="32"/>
        </w:rPr>
        <w:t>“</w:t>
      </w:r>
      <w:r>
        <w:rPr>
          <w:rFonts w:ascii="Times New Roman" w:eastAsia="仿宋_GB2312" w:hAnsi="Times New Roman" w:hint="default"/>
          <w:sz w:val="32"/>
          <w:szCs w:val="32"/>
        </w:rPr>
        <w:t>任教学科</w:t>
      </w:r>
      <w:r>
        <w:rPr>
          <w:rFonts w:ascii="Times New Roman" w:eastAsia="仿宋_GB2312" w:hAnsi="Times New Roman" w:hint="default"/>
          <w:sz w:val="32"/>
          <w:szCs w:val="32"/>
        </w:rPr>
        <w:t>”</w:t>
      </w:r>
      <w:r>
        <w:rPr>
          <w:rFonts w:ascii="Times New Roman" w:eastAsia="仿宋_GB2312" w:hAnsi="Times New Roman" w:hint="default"/>
          <w:sz w:val="32"/>
          <w:szCs w:val="32"/>
        </w:rPr>
        <w:t>只能填写幼儿园，小学、初级中学、高级中学、中等职业学校文化课学段可填写的</w:t>
      </w:r>
      <w:r>
        <w:rPr>
          <w:rFonts w:ascii="Times New Roman" w:eastAsia="仿宋_GB2312" w:hAnsi="Times New Roman" w:hint="default"/>
          <w:sz w:val="32"/>
          <w:szCs w:val="32"/>
        </w:rPr>
        <w:t>“</w:t>
      </w:r>
      <w:r>
        <w:rPr>
          <w:rFonts w:ascii="Times New Roman" w:eastAsia="仿宋_GB2312" w:hAnsi="Times New Roman" w:hint="default"/>
          <w:sz w:val="32"/>
          <w:szCs w:val="32"/>
        </w:rPr>
        <w:t>任教学科</w:t>
      </w:r>
      <w:r>
        <w:rPr>
          <w:rFonts w:ascii="Times New Roman" w:eastAsia="仿宋_GB2312" w:hAnsi="Times New Roman" w:hint="default"/>
          <w:sz w:val="32"/>
          <w:szCs w:val="32"/>
        </w:rPr>
        <w:t>”</w:t>
      </w:r>
      <w:r>
        <w:rPr>
          <w:rFonts w:ascii="Times New Roman" w:eastAsia="仿宋_GB2312" w:hAnsi="Times New Roman" w:hint="default"/>
          <w:sz w:val="32"/>
          <w:szCs w:val="32"/>
        </w:rPr>
        <w:t>信息应参照下表中各学段所含学科名称进行填写。所需填写</w:t>
      </w:r>
      <w:r>
        <w:rPr>
          <w:rFonts w:ascii="Times New Roman" w:eastAsia="仿宋_GB2312" w:hAnsi="Times New Roman" w:hint="default"/>
          <w:sz w:val="32"/>
          <w:szCs w:val="32"/>
        </w:rPr>
        <w:t>“</w:t>
      </w:r>
      <w:r>
        <w:rPr>
          <w:rFonts w:ascii="Times New Roman" w:eastAsia="仿宋_GB2312" w:hAnsi="Times New Roman" w:hint="default"/>
          <w:sz w:val="32"/>
          <w:szCs w:val="32"/>
        </w:rPr>
        <w:t>任教学科</w:t>
      </w:r>
      <w:r>
        <w:rPr>
          <w:rFonts w:ascii="Times New Roman" w:eastAsia="仿宋_GB2312" w:hAnsi="Times New Roman" w:hint="default"/>
          <w:sz w:val="32"/>
          <w:szCs w:val="32"/>
        </w:rPr>
        <w:t>”</w:t>
      </w:r>
      <w:r>
        <w:rPr>
          <w:rFonts w:ascii="Times New Roman" w:eastAsia="仿宋_GB2312" w:hAnsi="Times New Roman" w:hint="default"/>
          <w:sz w:val="32"/>
          <w:szCs w:val="32"/>
        </w:rPr>
        <w:t>在下表中不存在需要新增学科的，需在组织师范生教师职业能力测试前通过省级教育行政部门上报教育部教师资格认定指导中心增加学科，在信息报送过程中不再新增学科。</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074"/>
        <w:gridCol w:w="2074"/>
        <w:gridCol w:w="4069"/>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85"/>
          <w:jc w:val="center"/>
        </w:trPr>
        <w:tc>
          <w:tcPr>
            <w:tcW w:w="2074" w:type="dxa"/>
            <w:vAlign w:val="center"/>
          </w:tcPr>
          <w:p>
            <w:pPr>
              <w:adjustRightInd w:val="0"/>
              <w:snapToGrid w:val="0"/>
              <w:spacing w:line="440" w:lineRule="atLeast"/>
              <w:jc w:val="center"/>
              <w:rPr>
                <w:rFonts w:ascii="Times New Roman" w:eastAsia="仿宋_GB2312" w:hAnsi="Times New Roman"/>
                <w:b/>
                <w:bCs/>
                <w:sz w:val="28"/>
              </w:rPr>
            </w:pPr>
            <w:r>
              <w:rPr>
                <w:rFonts w:ascii="Times New Roman" w:eastAsia="仿宋_GB2312" w:hAnsi="Times New Roman" w:hint="default"/>
                <w:b/>
                <w:bCs/>
                <w:sz w:val="28"/>
              </w:rPr>
              <w:t>小学任教学科</w:t>
            </w:r>
          </w:p>
        </w:tc>
        <w:tc>
          <w:tcPr>
            <w:tcW w:w="2074" w:type="dxa"/>
            <w:vAlign w:val="center"/>
          </w:tcPr>
          <w:p>
            <w:pPr>
              <w:adjustRightInd w:val="0"/>
              <w:snapToGrid w:val="0"/>
              <w:spacing w:line="440" w:lineRule="atLeast"/>
              <w:jc w:val="center"/>
              <w:rPr>
                <w:rFonts w:ascii="Times New Roman" w:eastAsia="仿宋_GB2312" w:hAnsi="Times New Roman"/>
                <w:b/>
                <w:bCs/>
                <w:sz w:val="28"/>
              </w:rPr>
            </w:pPr>
            <w:r>
              <w:rPr>
                <w:rFonts w:ascii="Times New Roman" w:eastAsia="仿宋_GB2312" w:hAnsi="Times New Roman" w:hint="default"/>
                <w:b/>
                <w:bCs/>
                <w:sz w:val="28"/>
              </w:rPr>
              <w:t>初中任教学科</w:t>
            </w:r>
          </w:p>
        </w:tc>
        <w:tc>
          <w:tcPr>
            <w:tcW w:w="4069" w:type="dxa"/>
            <w:vAlign w:val="center"/>
          </w:tcPr>
          <w:p>
            <w:pPr>
              <w:adjustRightInd w:val="0"/>
              <w:snapToGrid w:val="0"/>
              <w:spacing w:line="440" w:lineRule="atLeast"/>
              <w:jc w:val="center"/>
              <w:rPr>
                <w:rFonts w:ascii="Times New Roman" w:eastAsia="仿宋_GB2312" w:hAnsi="Times New Roman"/>
                <w:b/>
                <w:bCs/>
                <w:sz w:val="28"/>
              </w:rPr>
            </w:pPr>
            <w:r>
              <w:rPr>
                <w:rFonts w:ascii="Times New Roman" w:eastAsia="仿宋_GB2312" w:hAnsi="Times New Roman" w:hint="default"/>
                <w:b/>
                <w:bCs/>
                <w:sz w:val="28"/>
              </w:rPr>
              <w:t>高级中学/中职文化课任教学科</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语文</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语文</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语文</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数学</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数学</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数学</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英语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英语</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英语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音乐</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音乐</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音乐</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美术</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美术</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美术</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书法</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书法</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书法</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舞蹈</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舞蹈</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舞蹈</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心理健康教育</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心理健康教育</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心理健康教育</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特殊教育</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特殊教育</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特殊教育</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信息科技或</w:t>
            </w:r>
          </w:p>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信息技术</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信息科技或</w:t>
            </w:r>
          </w:p>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信息技术</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信息科技或</w:t>
            </w:r>
          </w:p>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信息技术</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科学</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科学</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通用技术</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体育与健康</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体育与健康</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体育与健康</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道德与法治</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物理</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思想政治</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全科</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化学</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物理</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藏语文</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生物</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化学</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朝鲜语文</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历史</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生物</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彝语文</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地理</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历史</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日语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历史与社会</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地理</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俄语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道德与法治</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藏语文</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德语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藏语文</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朝鲜语文</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法语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朝鲜语文</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彝语文</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西班牙语</w:t>
            </w: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彝语文</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日语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日语</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俄语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俄语</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德语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德语</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法语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法语</w:t>
            </w:r>
          </w:p>
        </w:tc>
        <w:tc>
          <w:tcPr>
            <w:tcW w:w="4069"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西班牙语</w:t>
            </w:r>
          </w:p>
        </w:tc>
      </w:tr>
      <w:tr>
        <w:tblPrEx>
          <w:jc w:val="center"/>
          <w:tblLayout w:type="fixed"/>
          <w:tblCellMar>
            <w:top w:w="0" w:type="dxa"/>
            <w:left w:w="108" w:type="dxa"/>
            <w:bottom w:w="0" w:type="dxa"/>
            <w:right w:w="108" w:type="dxa"/>
          </w:tblCellMar>
          <w:tblLook w:val="0000"/>
        </w:tblPrEx>
        <w:trPr>
          <w:trHeight w:val="170"/>
          <w:jc w:val="center"/>
        </w:trPr>
        <w:tc>
          <w:tcPr>
            <w:tcW w:w="2074" w:type="dxa"/>
            <w:vAlign w:val="center"/>
          </w:tcPr>
          <w:p>
            <w:pPr>
              <w:adjustRightInd w:val="0"/>
              <w:snapToGrid w:val="0"/>
              <w:spacing w:line="440" w:lineRule="atLeast"/>
              <w:jc w:val="center"/>
              <w:rPr>
                <w:rFonts w:ascii="Times New Roman" w:eastAsia="仿宋_GB2312" w:hAnsi="Times New Roman"/>
                <w:sz w:val="28"/>
              </w:rPr>
            </w:pPr>
          </w:p>
        </w:tc>
        <w:tc>
          <w:tcPr>
            <w:tcW w:w="2074" w:type="dxa"/>
            <w:vAlign w:val="center"/>
          </w:tcPr>
          <w:p>
            <w:pPr>
              <w:adjustRightInd w:val="0"/>
              <w:snapToGrid w:val="0"/>
              <w:spacing w:line="440" w:lineRule="atLeast"/>
              <w:jc w:val="center"/>
              <w:rPr>
                <w:rFonts w:ascii="Times New Roman" w:eastAsia="仿宋_GB2312" w:hAnsi="Times New Roman"/>
                <w:sz w:val="28"/>
              </w:rPr>
            </w:pPr>
            <w:r>
              <w:rPr>
                <w:rFonts w:ascii="Times New Roman" w:eastAsia="仿宋_GB2312" w:hAnsi="Times New Roman" w:hint="default"/>
                <w:sz w:val="28"/>
              </w:rPr>
              <w:t>西班牙语</w:t>
            </w:r>
          </w:p>
        </w:tc>
        <w:tc>
          <w:tcPr>
            <w:tcW w:w="4069" w:type="dxa"/>
            <w:vAlign w:val="center"/>
          </w:tcPr>
          <w:p>
            <w:pPr>
              <w:adjustRightInd w:val="0"/>
              <w:snapToGrid w:val="0"/>
              <w:spacing w:line="440" w:lineRule="atLeast"/>
              <w:jc w:val="center"/>
              <w:rPr>
                <w:rFonts w:ascii="Times New Roman" w:eastAsia="仿宋_GB2312" w:hAnsi="Times New Roman"/>
                <w:sz w:val="28"/>
              </w:rPr>
            </w:pPr>
          </w:p>
        </w:tc>
      </w:tr>
    </w:tbl>
    <w:p>
      <w:pPr>
        <w:adjustRightInd w:val="0"/>
        <w:snapToGrid w:val="0"/>
        <w:spacing w:line="60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szCs w:val="32"/>
        </w:rPr>
        <w:pict>
          <v:shape id="图片 27" o:spid="_x0000_s1029" type="#_x0000_t75" style="width:399.3pt;height:160.2pt;margin-top:62.95pt;margin-left:32.25pt;mso-wrap-style:square;position:absolute;z-index:251661312" o:preferrelative="t" filled="f" stroked="f">
            <v:fill o:detectmouseclick="t"/>
            <v:stroke linestyle="single"/>
            <v:imagedata r:id="rId8" o:title=""/>
            <v:shadow color="gray"/>
            <v:path o:extrusionok="f"/>
            <o:lock v:ext="edit" aspectratio="t"/>
            <w10:wrap type="topAndBottom"/>
          </v:shape>
        </w:pict>
      </w:r>
      <w:r>
        <w:rPr>
          <w:rFonts w:ascii="Times New Roman" w:eastAsia="仿宋_GB2312" w:hAnsi="Times New Roman" w:hint="default"/>
          <w:b/>
          <w:bCs/>
          <w:sz w:val="32"/>
          <w:szCs w:val="32"/>
        </w:rPr>
        <w:t>16.证书编号：</w:t>
      </w:r>
      <w:r>
        <w:rPr>
          <w:rFonts w:ascii="Times New Roman" w:eastAsia="仿宋_GB2312" w:hAnsi="Times New Roman" w:hint="default"/>
          <w:sz w:val="32"/>
          <w:szCs w:val="32"/>
        </w:rPr>
        <w:t>填写《师范生教师职业能力证书》18位编号。编号规则为：</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rPr>
        <w:t>年份代码：</w:t>
      </w:r>
      <w:r>
        <w:rPr>
          <w:rFonts w:ascii="Times New Roman" w:eastAsia="仿宋_GB2312" w:hAnsi="Times New Roman" w:hint="default"/>
          <w:sz w:val="32"/>
        </w:rPr>
        <w:t>证书编号的前四位为年份代码，为证书颁发年份；</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rPr>
        <w:t>学校代码：</w:t>
      </w:r>
      <w:r>
        <w:rPr>
          <w:rFonts w:ascii="Times New Roman" w:eastAsia="仿宋_GB2312" w:hAnsi="Times New Roman" w:hint="default"/>
          <w:sz w:val="32"/>
        </w:rPr>
        <w:t>第五至第九位为学校代码，采用教育部统一编排的高校代码；</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rPr>
        <w:t>培养层次代码：</w:t>
      </w:r>
      <w:r>
        <w:rPr>
          <w:rFonts w:ascii="Times New Roman" w:eastAsia="仿宋_GB2312" w:hAnsi="Times New Roman" w:hint="default"/>
          <w:sz w:val="32"/>
        </w:rPr>
        <w:t>第十位为培养层次类型代码，其中</w:t>
      </w:r>
      <w:r>
        <w:rPr>
          <w:rFonts w:ascii="Times New Roman" w:eastAsia="仿宋_GB2312" w:hAnsi="Times New Roman" w:hint="default"/>
          <w:sz w:val="32"/>
        </w:rPr>
        <w:t>“</w:t>
      </w:r>
      <w:r>
        <w:rPr>
          <w:rFonts w:ascii="Times New Roman" w:eastAsia="仿宋_GB2312" w:hAnsi="Times New Roman" w:hint="default"/>
          <w:sz w:val="32"/>
        </w:rPr>
        <w:t>1</w:t>
      </w:r>
      <w:r>
        <w:rPr>
          <w:rFonts w:ascii="Times New Roman" w:eastAsia="仿宋_GB2312" w:hAnsi="Times New Roman" w:hint="default"/>
          <w:sz w:val="32"/>
        </w:rPr>
        <w:t>”</w:t>
      </w:r>
      <w:r>
        <w:rPr>
          <w:rFonts w:ascii="Times New Roman" w:eastAsia="仿宋_GB2312" w:hAnsi="Times New Roman" w:hint="default"/>
          <w:sz w:val="32"/>
        </w:rPr>
        <w:t>代表博士研究生、</w:t>
      </w:r>
      <w:r>
        <w:rPr>
          <w:rFonts w:ascii="Times New Roman" w:eastAsia="仿宋_GB2312" w:hAnsi="Times New Roman" w:hint="default"/>
          <w:sz w:val="32"/>
        </w:rPr>
        <w:t>“</w:t>
      </w:r>
      <w:r>
        <w:rPr>
          <w:rFonts w:ascii="Times New Roman" w:eastAsia="仿宋_GB2312" w:hAnsi="Times New Roman" w:hint="default"/>
          <w:sz w:val="32"/>
        </w:rPr>
        <w:t>2</w:t>
      </w:r>
      <w:r>
        <w:rPr>
          <w:rFonts w:ascii="Times New Roman" w:eastAsia="仿宋_GB2312" w:hAnsi="Times New Roman" w:hint="default"/>
          <w:sz w:val="32"/>
        </w:rPr>
        <w:t>”</w:t>
      </w:r>
      <w:r>
        <w:rPr>
          <w:rFonts w:ascii="Times New Roman" w:eastAsia="仿宋_GB2312" w:hAnsi="Times New Roman" w:hint="default"/>
          <w:sz w:val="32"/>
        </w:rPr>
        <w:t>代表硕士研究生、</w:t>
      </w:r>
      <w:r>
        <w:rPr>
          <w:rFonts w:ascii="Times New Roman" w:eastAsia="仿宋_GB2312" w:hAnsi="Times New Roman" w:hint="default"/>
          <w:sz w:val="32"/>
        </w:rPr>
        <w:t>“</w:t>
      </w:r>
      <w:r>
        <w:rPr>
          <w:rFonts w:ascii="Times New Roman" w:eastAsia="仿宋_GB2312" w:hAnsi="Times New Roman" w:hint="default"/>
          <w:sz w:val="32"/>
        </w:rPr>
        <w:t>3</w:t>
      </w:r>
      <w:r>
        <w:rPr>
          <w:rFonts w:ascii="Times New Roman" w:eastAsia="仿宋_GB2312" w:hAnsi="Times New Roman" w:hint="default"/>
          <w:sz w:val="32"/>
        </w:rPr>
        <w:t>”</w:t>
      </w:r>
      <w:r>
        <w:rPr>
          <w:rFonts w:ascii="Times New Roman" w:eastAsia="仿宋_GB2312" w:hAnsi="Times New Roman" w:hint="default"/>
          <w:sz w:val="32"/>
        </w:rPr>
        <w:t>代表本科、</w:t>
      </w:r>
      <w:r>
        <w:rPr>
          <w:rFonts w:ascii="Times New Roman" w:eastAsia="仿宋_GB2312" w:hAnsi="Times New Roman" w:hint="default"/>
          <w:sz w:val="32"/>
        </w:rPr>
        <w:t>“</w:t>
      </w:r>
      <w:r>
        <w:rPr>
          <w:rFonts w:ascii="Times New Roman" w:eastAsia="仿宋_GB2312" w:hAnsi="Times New Roman" w:hint="default"/>
          <w:sz w:val="32"/>
        </w:rPr>
        <w:t>4</w:t>
      </w:r>
      <w:r>
        <w:rPr>
          <w:rFonts w:ascii="Times New Roman" w:eastAsia="仿宋_GB2312" w:hAnsi="Times New Roman" w:hint="default"/>
          <w:sz w:val="32"/>
        </w:rPr>
        <w:t>”</w:t>
      </w:r>
      <w:r>
        <w:rPr>
          <w:rFonts w:ascii="Times New Roman" w:eastAsia="仿宋_GB2312" w:hAnsi="Times New Roman" w:hint="default"/>
          <w:sz w:val="32"/>
        </w:rPr>
        <w:t>代表专科；</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rPr>
        <w:t>省级行政区划代码：</w:t>
      </w:r>
      <w:r>
        <w:rPr>
          <w:rFonts w:ascii="Times New Roman" w:eastAsia="仿宋_GB2312" w:hAnsi="Times New Roman" w:hint="default"/>
          <w:sz w:val="32"/>
        </w:rPr>
        <w:t>第十一、十二位代码为学校所在省级行政区划代码，采用国家颁布的《中华人民共和国行政区划代码》中的</w:t>
      </w:r>
      <w:r>
        <w:rPr>
          <w:rFonts w:ascii="Times New Roman" w:eastAsia="仿宋_GB2312" w:hAnsi="Times New Roman" w:hint="default"/>
          <w:sz w:val="32"/>
        </w:rPr>
        <w:t>“</w:t>
      </w:r>
      <w:r>
        <w:rPr>
          <w:rFonts w:ascii="Times New Roman" w:eastAsia="仿宋_GB2312" w:hAnsi="Times New Roman" w:hint="default"/>
          <w:sz w:val="32"/>
        </w:rPr>
        <w:t>省、自治区、直辖市代码</w:t>
      </w:r>
      <w:r>
        <w:rPr>
          <w:rFonts w:ascii="Times New Roman" w:eastAsia="仿宋_GB2312" w:hAnsi="Times New Roman" w:hint="default"/>
          <w:sz w:val="32"/>
        </w:rPr>
        <w:t>”</w:t>
      </w:r>
      <w:r>
        <w:rPr>
          <w:rFonts w:ascii="Times New Roman" w:eastAsia="仿宋_GB2312" w:hAnsi="Times New Roman" w:hint="default"/>
          <w:sz w:val="32"/>
        </w:rPr>
        <w:t>标准；</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rPr>
        <w:t>任教学段代码：</w:t>
      </w:r>
      <w:r>
        <w:rPr>
          <w:rFonts w:ascii="Times New Roman" w:eastAsia="仿宋_GB2312" w:hAnsi="Times New Roman" w:hint="default"/>
          <w:sz w:val="32"/>
        </w:rPr>
        <w:t>第十三位为任教学段代码，其中</w:t>
      </w:r>
      <w:r>
        <w:rPr>
          <w:rFonts w:ascii="Times New Roman" w:eastAsia="仿宋_GB2312" w:hAnsi="Times New Roman" w:hint="default"/>
          <w:sz w:val="32"/>
        </w:rPr>
        <w:t>“</w:t>
      </w:r>
      <w:r>
        <w:rPr>
          <w:rFonts w:ascii="Times New Roman" w:eastAsia="仿宋_GB2312" w:hAnsi="Times New Roman" w:hint="default"/>
          <w:sz w:val="32"/>
        </w:rPr>
        <w:t>1</w:t>
      </w:r>
      <w:r>
        <w:rPr>
          <w:rFonts w:ascii="Times New Roman" w:eastAsia="仿宋_GB2312" w:hAnsi="Times New Roman" w:hint="default"/>
          <w:sz w:val="32"/>
        </w:rPr>
        <w:t>”</w:t>
      </w:r>
      <w:r>
        <w:rPr>
          <w:rFonts w:ascii="Times New Roman" w:eastAsia="仿宋_GB2312" w:hAnsi="Times New Roman" w:hint="default"/>
          <w:sz w:val="32"/>
        </w:rPr>
        <w:t>代表幼儿园、</w:t>
      </w:r>
      <w:r>
        <w:rPr>
          <w:rFonts w:ascii="Times New Roman" w:eastAsia="仿宋_GB2312" w:hAnsi="Times New Roman" w:hint="default"/>
          <w:sz w:val="32"/>
        </w:rPr>
        <w:t>“</w:t>
      </w:r>
      <w:r>
        <w:rPr>
          <w:rFonts w:ascii="Times New Roman" w:eastAsia="仿宋_GB2312" w:hAnsi="Times New Roman" w:hint="default"/>
          <w:sz w:val="32"/>
        </w:rPr>
        <w:t>2</w:t>
      </w:r>
      <w:r>
        <w:rPr>
          <w:rFonts w:ascii="Times New Roman" w:eastAsia="仿宋_GB2312" w:hAnsi="Times New Roman" w:hint="default"/>
          <w:sz w:val="32"/>
        </w:rPr>
        <w:t>”</w:t>
      </w:r>
      <w:r>
        <w:rPr>
          <w:rFonts w:ascii="Times New Roman" w:eastAsia="仿宋_GB2312" w:hAnsi="Times New Roman" w:hint="default"/>
          <w:sz w:val="32"/>
        </w:rPr>
        <w:t>代表小学、</w:t>
      </w:r>
      <w:r>
        <w:rPr>
          <w:rFonts w:ascii="Times New Roman" w:eastAsia="仿宋_GB2312" w:hAnsi="Times New Roman" w:hint="default"/>
          <w:sz w:val="32"/>
        </w:rPr>
        <w:t>“</w:t>
      </w:r>
      <w:r>
        <w:rPr>
          <w:rFonts w:ascii="Times New Roman" w:eastAsia="仿宋_GB2312" w:hAnsi="Times New Roman" w:hint="default"/>
          <w:sz w:val="32"/>
        </w:rPr>
        <w:t>3</w:t>
      </w:r>
      <w:r>
        <w:rPr>
          <w:rFonts w:ascii="Times New Roman" w:eastAsia="仿宋_GB2312" w:hAnsi="Times New Roman" w:hint="default"/>
          <w:sz w:val="32"/>
        </w:rPr>
        <w:t>”</w:t>
      </w:r>
      <w:r>
        <w:rPr>
          <w:rFonts w:ascii="Times New Roman" w:eastAsia="仿宋_GB2312" w:hAnsi="Times New Roman" w:hint="default"/>
          <w:sz w:val="32"/>
        </w:rPr>
        <w:t>代表初级中学、</w:t>
      </w:r>
      <w:r>
        <w:rPr>
          <w:rFonts w:ascii="Times New Roman" w:eastAsia="仿宋_GB2312" w:hAnsi="Times New Roman" w:hint="default"/>
          <w:sz w:val="32"/>
        </w:rPr>
        <w:t>“</w:t>
      </w:r>
      <w:r>
        <w:rPr>
          <w:rFonts w:ascii="Times New Roman" w:eastAsia="仿宋_GB2312" w:hAnsi="Times New Roman" w:hint="default"/>
          <w:sz w:val="32"/>
        </w:rPr>
        <w:t>4</w:t>
      </w:r>
      <w:r>
        <w:rPr>
          <w:rFonts w:ascii="Times New Roman" w:eastAsia="仿宋_GB2312" w:hAnsi="Times New Roman" w:hint="default"/>
          <w:sz w:val="32"/>
        </w:rPr>
        <w:t>”</w:t>
      </w:r>
      <w:r>
        <w:rPr>
          <w:rFonts w:ascii="Times New Roman" w:eastAsia="仿宋_GB2312" w:hAnsi="Times New Roman" w:hint="default"/>
          <w:sz w:val="32"/>
        </w:rPr>
        <w:t>代表高级中学、</w:t>
      </w:r>
      <w:r>
        <w:rPr>
          <w:rFonts w:ascii="Times New Roman" w:eastAsia="仿宋_GB2312" w:hAnsi="Times New Roman" w:hint="default"/>
          <w:sz w:val="32"/>
        </w:rPr>
        <w:t>“</w:t>
      </w:r>
      <w:r>
        <w:rPr>
          <w:rFonts w:ascii="Times New Roman" w:eastAsia="仿宋_GB2312" w:hAnsi="Times New Roman" w:hint="default"/>
          <w:sz w:val="32"/>
        </w:rPr>
        <w:t>5</w:t>
      </w:r>
      <w:r>
        <w:rPr>
          <w:rFonts w:ascii="Times New Roman" w:eastAsia="仿宋_GB2312" w:hAnsi="Times New Roman" w:hint="default"/>
          <w:sz w:val="32"/>
        </w:rPr>
        <w:t>”</w:t>
      </w:r>
      <w:r>
        <w:rPr>
          <w:rFonts w:ascii="Times New Roman" w:eastAsia="仿宋_GB2312" w:hAnsi="Times New Roman" w:hint="default"/>
          <w:sz w:val="32"/>
        </w:rPr>
        <w:t>代表中等职业学校；</w:t>
      </w:r>
    </w:p>
    <w:p>
      <w:pPr>
        <w:adjustRightInd w:val="0"/>
        <w:snapToGrid w:val="0"/>
        <w:spacing w:beforeLines="0" w:afterLines="0" w:line="520" w:lineRule="exact"/>
        <w:ind w:firstLine="640" w:firstLineChars="200"/>
        <w:rPr>
          <w:rFonts w:ascii="Times New Roman" w:eastAsia="仿宋_GB2312" w:hAnsi="Times New Roman"/>
          <w:sz w:val="32"/>
          <w:szCs w:val="32"/>
        </w:rPr>
      </w:pPr>
      <w:r>
        <w:rPr>
          <w:rFonts w:ascii="Times New Roman" w:eastAsia="仿宋_GB2312" w:hAnsi="Times New Roman" w:hint="default"/>
          <w:b/>
          <w:bCs/>
          <w:sz w:val="32"/>
        </w:rPr>
        <w:t>序号代码：</w:t>
      </w:r>
      <w:r>
        <w:rPr>
          <w:rFonts w:ascii="Times New Roman" w:eastAsia="仿宋_GB2312" w:hAnsi="Times New Roman" w:hint="default"/>
          <w:sz w:val="32"/>
        </w:rPr>
        <w:t>第十四至十八位是序号代码，由各学校对本年度内发放的所有</w:t>
      </w:r>
      <w:r>
        <w:rPr>
          <w:rFonts w:ascii="Times New Roman" w:eastAsia="仿宋_GB2312" w:hAnsi="Times New Roman" w:hint="default"/>
          <w:sz w:val="32"/>
          <w:szCs w:val="32"/>
        </w:rPr>
        <w:t>《师范生教师职业能力证书》顺序不间断递增统一编号。</w:t>
      </w:r>
    </w:p>
    <w:p>
      <w:pPr>
        <w:adjustRightInd w:val="0"/>
        <w:snapToGrid w:val="0"/>
        <w:spacing w:beforeLines="0" w:afterLines="0" w:line="520" w:lineRule="exact"/>
        <w:ind w:firstLine="640" w:firstLineChars="200"/>
        <w:rPr>
          <w:rFonts w:ascii="Times New Roman" w:eastAsia="仿宋_GB2312" w:hAnsi="Times New Roman"/>
          <w:b/>
          <w:bCs/>
          <w:sz w:val="32"/>
          <w:szCs w:val="32"/>
        </w:rPr>
      </w:pPr>
      <w:r>
        <w:rPr>
          <w:rFonts w:ascii="Times New Roman" w:eastAsia="仿宋_GB2312" w:hAnsi="Times New Roman" w:hint="default"/>
          <w:sz w:val="32"/>
          <w:szCs w:val="32"/>
        </w:rPr>
        <w:t>举例：代码</w:t>
      </w:r>
      <w:r>
        <w:rPr>
          <w:rFonts w:ascii="Times New Roman" w:eastAsia="仿宋_GB2312" w:hAnsi="Times New Roman" w:hint="default"/>
          <w:sz w:val="32"/>
          <w:szCs w:val="32"/>
        </w:rPr>
        <w:t>“</w:t>
      </w:r>
      <w:r>
        <w:rPr>
          <w:rFonts w:ascii="Times New Roman" w:eastAsia="仿宋_GB2312" w:hAnsi="Times New Roman" w:hint="default"/>
          <w:sz w:val="32"/>
          <w:szCs w:val="32"/>
        </w:rPr>
        <w:t>202110027211400001</w:t>
      </w:r>
      <w:r>
        <w:rPr>
          <w:rFonts w:ascii="Times New Roman" w:eastAsia="仿宋_GB2312" w:hAnsi="Times New Roman" w:hint="default"/>
          <w:sz w:val="32"/>
          <w:szCs w:val="32"/>
        </w:rPr>
        <w:t>”——“</w:t>
      </w:r>
      <w:r>
        <w:rPr>
          <w:rFonts w:ascii="Times New Roman" w:eastAsia="仿宋_GB2312" w:hAnsi="Times New Roman" w:hint="default"/>
          <w:sz w:val="32"/>
          <w:szCs w:val="32"/>
        </w:rPr>
        <w:t>2021</w:t>
      </w:r>
      <w:r>
        <w:rPr>
          <w:rFonts w:ascii="Times New Roman" w:eastAsia="仿宋_GB2312" w:hAnsi="Times New Roman" w:hint="default"/>
          <w:sz w:val="32"/>
          <w:szCs w:val="32"/>
        </w:rPr>
        <w:t>”</w:t>
      </w:r>
      <w:r>
        <w:rPr>
          <w:rFonts w:ascii="Times New Roman" w:eastAsia="仿宋_GB2312" w:hAnsi="Times New Roman" w:hint="default"/>
          <w:sz w:val="32"/>
          <w:szCs w:val="32"/>
        </w:rPr>
        <w:t>为证书颁发年份，</w:t>
      </w:r>
      <w:r>
        <w:rPr>
          <w:rFonts w:ascii="Times New Roman" w:eastAsia="仿宋_GB2312" w:hAnsi="Times New Roman" w:hint="default"/>
          <w:sz w:val="32"/>
          <w:szCs w:val="32"/>
        </w:rPr>
        <w:t>“</w:t>
      </w:r>
      <w:r>
        <w:rPr>
          <w:rFonts w:ascii="Times New Roman" w:eastAsia="仿宋_GB2312" w:hAnsi="Times New Roman" w:hint="default"/>
          <w:sz w:val="32"/>
          <w:szCs w:val="32"/>
        </w:rPr>
        <w:t>10027</w:t>
      </w:r>
      <w:r>
        <w:rPr>
          <w:rFonts w:ascii="Times New Roman" w:eastAsia="仿宋_GB2312" w:hAnsi="Times New Roman" w:hint="default"/>
          <w:sz w:val="32"/>
          <w:szCs w:val="32"/>
        </w:rPr>
        <w:t>”</w:t>
      </w:r>
      <w:r>
        <w:rPr>
          <w:rFonts w:ascii="Times New Roman" w:eastAsia="仿宋_GB2312" w:hAnsi="Times New Roman" w:hint="default"/>
          <w:sz w:val="32"/>
          <w:szCs w:val="32"/>
        </w:rPr>
        <w:t>为学校代码</w:t>
      </w:r>
      <w:r>
        <w:rPr>
          <w:rFonts w:ascii="Times New Roman" w:eastAsia="仿宋_GB2312" w:hAnsi="Times New Roman" w:hint="default"/>
          <w:sz w:val="32"/>
          <w:szCs w:val="32"/>
        </w:rPr>
        <w:t>“</w:t>
      </w:r>
      <w:r>
        <w:rPr>
          <w:rFonts w:ascii="Times New Roman" w:eastAsia="仿宋_GB2312" w:hAnsi="Times New Roman" w:hint="default"/>
          <w:sz w:val="32"/>
          <w:szCs w:val="32"/>
        </w:rPr>
        <w:t>北京师范大学</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2</w:t>
      </w:r>
      <w:r>
        <w:rPr>
          <w:rFonts w:ascii="Times New Roman" w:eastAsia="仿宋_GB2312" w:hAnsi="Times New Roman" w:hint="default"/>
          <w:sz w:val="32"/>
          <w:szCs w:val="32"/>
        </w:rPr>
        <w:t>”</w:t>
      </w:r>
      <w:r>
        <w:rPr>
          <w:rFonts w:ascii="Times New Roman" w:eastAsia="仿宋_GB2312" w:hAnsi="Times New Roman" w:hint="default"/>
          <w:sz w:val="32"/>
          <w:szCs w:val="32"/>
        </w:rPr>
        <w:t>代表硕士研究生，</w:t>
      </w:r>
      <w:r>
        <w:rPr>
          <w:rFonts w:ascii="Times New Roman" w:eastAsia="仿宋_GB2312" w:hAnsi="Times New Roman" w:hint="default"/>
          <w:sz w:val="32"/>
          <w:szCs w:val="32"/>
        </w:rPr>
        <w:t>“</w:t>
      </w:r>
      <w:r>
        <w:rPr>
          <w:rFonts w:ascii="Times New Roman" w:eastAsia="仿宋_GB2312" w:hAnsi="Times New Roman" w:hint="default"/>
          <w:sz w:val="32"/>
          <w:szCs w:val="32"/>
        </w:rPr>
        <w:t>11</w:t>
      </w:r>
      <w:r>
        <w:rPr>
          <w:rFonts w:ascii="Times New Roman" w:eastAsia="仿宋_GB2312" w:hAnsi="Times New Roman" w:hint="default"/>
          <w:sz w:val="32"/>
          <w:szCs w:val="32"/>
        </w:rPr>
        <w:t>”</w:t>
      </w:r>
      <w:r>
        <w:rPr>
          <w:rFonts w:ascii="Times New Roman" w:eastAsia="仿宋_GB2312" w:hAnsi="Times New Roman" w:hint="default"/>
          <w:sz w:val="32"/>
          <w:szCs w:val="32"/>
        </w:rPr>
        <w:t>代表行政区域</w:t>
      </w:r>
      <w:r>
        <w:rPr>
          <w:rFonts w:ascii="Times New Roman" w:eastAsia="仿宋_GB2312" w:hAnsi="Times New Roman" w:hint="default"/>
          <w:sz w:val="32"/>
          <w:szCs w:val="32"/>
        </w:rPr>
        <w:t>“</w:t>
      </w:r>
      <w:r>
        <w:rPr>
          <w:rFonts w:ascii="Times New Roman" w:eastAsia="仿宋_GB2312" w:hAnsi="Times New Roman" w:hint="default"/>
          <w:sz w:val="32"/>
          <w:szCs w:val="32"/>
        </w:rPr>
        <w:t>北京</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4</w:t>
      </w:r>
      <w:r>
        <w:rPr>
          <w:rFonts w:ascii="Times New Roman" w:eastAsia="仿宋_GB2312" w:hAnsi="Times New Roman" w:hint="default"/>
          <w:sz w:val="32"/>
          <w:szCs w:val="32"/>
        </w:rPr>
        <w:t>”</w:t>
      </w:r>
      <w:r>
        <w:rPr>
          <w:rFonts w:ascii="Times New Roman" w:eastAsia="仿宋_GB2312" w:hAnsi="Times New Roman" w:hint="default"/>
          <w:sz w:val="32"/>
          <w:szCs w:val="32"/>
        </w:rPr>
        <w:t>代表</w:t>
      </w:r>
      <w:r>
        <w:rPr>
          <w:rFonts w:ascii="Times New Roman" w:eastAsia="仿宋_GB2312" w:hAnsi="Times New Roman" w:hint="default"/>
          <w:sz w:val="32"/>
          <w:szCs w:val="32"/>
        </w:rPr>
        <w:t>“</w:t>
      </w:r>
      <w:r>
        <w:rPr>
          <w:rFonts w:ascii="Times New Roman" w:eastAsia="仿宋_GB2312" w:hAnsi="Times New Roman" w:hint="default"/>
          <w:sz w:val="32"/>
          <w:szCs w:val="32"/>
        </w:rPr>
        <w:t>高级中学</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w:t>
      </w:r>
      <w:r>
        <w:rPr>
          <w:rFonts w:ascii="Times New Roman" w:eastAsia="仿宋_GB2312" w:hAnsi="Times New Roman" w:hint="default"/>
          <w:sz w:val="32"/>
          <w:szCs w:val="32"/>
        </w:rPr>
        <w:t>00001</w:t>
      </w:r>
      <w:r>
        <w:rPr>
          <w:rFonts w:ascii="Times New Roman" w:eastAsia="仿宋_GB2312" w:hAnsi="Times New Roman" w:hint="default"/>
          <w:sz w:val="32"/>
          <w:szCs w:val="32"/>
        </w:rPr>
        <w:t>”</w:t>
      </w:r>
      <w:r>
        <w:rPr>
          <w:rFonts w:ascii="Times New Roman" w:eastAsia="仿宋_GB2312" w:hAnsi="Times New Roman" w:hint="default"/>
          <w:sz w:val="32"/>
          <w:szCs w:val="32"/>
        </w:rPr>
        <w:t>为序号代码。</w:t>
      </w:r>
    </w:p>
    <w:p>
      <w:pPr>
        <w:adjustRightInd w:val="0"/>
        <w:snapToGrid w:val="0"/>
        <w:spacing w:beforeLines="0" w:afterLines="0" w:line="520" w:lineRule="exact"/>
        <w:ind w:firstLine="640" w:firstLineChars="200"/>
        <w:rPr>
          <w:rFonts w:ascii="Times New Roman" w:eastAsia="仿宋_GB2312" w:hAnsi="Times New Roman"/>
          <w:sz w:val="32"/>
        </w:rPr>
      </w:pPr>
      <w:r>
        <w:rPr>
          <w:rFonts w:ascii="Times New Roman" w:eastAsia="仿宋_GB2312" w:hAnsi="Times New Roman" w:hint="default"/>
          <w:b/>
          <w:bCs/>
          <w:sz w:val="32"/>
          <w:szCs w:val="32"/>
        </w:rPr>
        <w:t>17.有效期限：</w:t>
      </w:r>
      <w:r>
        <w:rPr>
          <w:rFonts w:ascii="Times New Roman" w:eastAsia="仿宋_GB2312" w:hAnsi="Times New Roman" w:hint="default"/>
          <w:sz w:val="32"/>
          <w:szCs w:val="32"/>
        </w:rPr>
        <w:t>填写《师范生教师职业能力证书》</w:t>
      </w:r>
      <w:r>
        <w:rPr>
          <w:rFonts w:ascii="Times New Roman" w:eastAsia="仿宋_GB2312" w:hAnsi="Times New Roman" w:hint="default"/>
          <w:sz w:val="32"/>
        </w:rPr>
        <w:t>有效期限截止日期，证书超过有效期后，将不能作为免试认定教师资格的凭证。有效期限截止日期精确到日，年月日以</w:t>
      </w:r>
      <w:r>
        <w:rPr>
          <w:rFonts w:ascii="Times New Roman" w:eastAsia="仿宋_GB2312" w:hAnsi="Times New Roman" w:hint="default"/>
          <w:sz w:val="32"/>
        </w:rPr>
        <w:t>“</w:t>
      </w:r>
      <w:r>
        <w:rPr>
          <w:rFonts w:ascii="Times New Roman" w:eastAsia="仿宋_GB2312" w:hAnsi="Times New Roman" w:hint="default"/>
          <w:sz w:val="32"/>
        </w:rPr>
        <w:t>/</w:t>
      </w:r>
      <w:r>
        <w:rPr>
          <w:rFonts w:ascii="Times New Roman" w:eastAsia="仿宋_GB2312" w:hAnsi="Times New Roman" w:hint="default"/>
          <w:sz w:val="32"/>
        </w:rPr>
        <w:t>”</w:t>
      </w:r>
      <w:r>
        <w:rPr>
          <w:rFonts w:ascii="Times New Roman" w:eastAsia="仿宋_GB2312" w:hAnsi="Times New Roman" w:hint="default"/>
          <w:sz w:val="32"/>
        </w:rPr>
        <w:t>相隔，无须填写虚数。</w:t>
      </w:r>
      <w:r>
        <w:rPr>
          <w:rFonts w:ascii="Times New Roman" w:eastAsia="仿宋_GB2312" w:hAnsi="Times New Roman" w:hint="default"/>
          <w:sz w:val="32"/>
          <w:szCs w:val="32"/>
        </w:rPr>
        <w:t>2021年上半年颁发的证书有效期填写</w:t>
      </w:r>
      <w:r>
        <w:rPr>
          <w:rFonts w:ascii="Times New Roman" w:eastAsia="仿宋_GB2312" w:hAnsi="Times New Roman" w:hint="default"/>
          <w:sz w:val="32"/>
        </w:rPr>
        <w:t>2024/6/30。</w:t>
      </w:r>
    </w:p>
    <w:p>
      <w:pPr>
        <w:adjustRightInd w:val="0"/>
        <w:snapToGrid w:val="0"/>
        <w:spacing w:beforeLines="0" w:afterLines="0" w:line="520" w:lineRule="exact"/>
        <w:ind w:firstLine="640" w:firstLineChars="200"/>
        <w:rPr>
          <w:rFonts w:ascii="仿宋_GB2312" w:eastAsia="仿宋_GB2312" w:hAnsi="仿宋_GB2312" w:cs="仿宋_GB2312" w:hint="eastAsia"/>
          <w:sz w:val="32"/>
          <w:szCs w:val="32"/>
        </w:rPr>
      </w:pPr>
      <w:r>
        <w:rPr>
          <w:rFonts w:ascii="Times New Roman" w:eastAsia="仿宋_GB2312" w:hAnsi="Times New Roman" w:hint="default"/>
          <w:b/>
          <w:bCs/>
          <w:sz w:val="32"/>
          <w:szCs w:val="32"/>
        </w:rPr>
        <w:t>18.备注：</w:t>
      </w:r>
      <w:r>
        <w:rPr>
          <w:rFonts w:ascii="Times New Roman" w:eastAsia="仿宋_GB2312" w:hAnsi="Times New Roman" w:hint="default"/>
          <w:sz w:val="32"/>
        </w:rPr>
        <w:t>填写备注信息。</w:t>
      </w:r>
    </w:p>
    <w:p>
      <w:pPr>
        <w:sectPr>
          <w:pgSz w:w="11906" w:h="16838"/>
          <w:pgMar w:top="1440" w:right="1800" w:bottom="1440" w:left="1800" w:header="851" w:footer="992" w:gutter="0"/>
          <w:pgNumType w:fmt="numberInDash" w:chapStyle="0" w:chapSep="hyphen"/>
          <w:cols w:space="720"/>
          <w:docGrid w:type="lines" w:linePitch="312" w:charSpace="0"/>
        </w:sectPr>
      </w:pPr>
    </w:p>
    <w:p/>
    <w:p/>
    <w:p/>
    <w:p/>
    <w:p/>
    <w:p/>
    <w:p/>
    <w:p/>
    <w:p/>
    <w:p/>
    <w:p/>
    <w:p/>
    <w:p/>
    <w:p/>
    <w:p/>
    <w:p/>
    <w:p/>
    <w:p/>
    <w:p/>
    <w:p/>
    <w:p/>
    <w:p/>
    <w:p/>
    <w:p/>
    <w:p/>
    <w:p/>
    <w:p/>
    <w:p/>
    <w:p/>
    <w:p/>
    <w:p/>
    <w:p/>
    <w:p/>
    <w:p/>
    <w:p/>
    <w:p>
      <w:pPr>
        <w:tabs>
          <w:tab w:val="left" w:pos="1895"/>
        </w:tabs>
        <w:spacing w:line="360" w:lineRule="exact"/>
        <w:rPr>
          <w:rFonts w:eastAsia="仿宋_GB2312"/>
          <w:sz w:val="32"/>
          <w:szCs w:val="32"/>
        </w:rPr>
      </w:pPr>
      <w:r>
        <w:rPr>
          <w:rFonts w:eastAsia="仿宋_GB2312"/>
          <w:sz w:val="32"/>
          <w:szCs w:val="32"/>
        </w:rPr>
        <w:pict>
          <v:line id="直线 5" o:spid="_x0000_s1030" style="mso-wrap-style:square;position:absolute;z-index:251664384" from="0,9.05pt" to="451.5pt,9.05pt" strokeweight="1pt">
            <v:stroke linestyle="single"/>
          </v:line>
        </w:pict>
      </w:r>
      <w:r>
        <w:rPr>
          <w:rFonts w:eastAsia="仿宋_GB2312"/>
          <w:sz w:val="32"/>
          <w:szCs w:val="32"/>
        </w:rPr>
        <w:tab/>
      </w:r>
    </w:p>
    <w:p>
      <w:pPr>
        <w:tabs>
          <w:tab w:val="left" w:pos="1895"/>
        </w:tabs>
        <w:spacing w:line="360" w:lineRule="exact"/>
        <w:ind w:left="980" w:hanging="980" w:hangingChars="350"/>
        <w:rPr>
          <w:rFonts w:eastAsia="仿宋_GB2312"/>
        </w:rPr>
      </w:pPr>
      <w:r>
        <w:rPr>
          <w:rFonts w:eastAsia="仿宋_GB2312"/>
          <w:sz w:val="28"/>
          <w:szCs w:val="28"/>
        </w:rPr>
        <w:t xml:space="preserve">  抄送：</w:t>
      </w:r>
      <w:r>
        <w:rPr>
          <w:rFonts w:eastAsia="仿宋_GB2312" w:hint="eastAsia"/>
          <w:sz w:val="28"/>
          <w:szCs w:val="28"/>
        </w:rPr>
        <w:t>省教师资格认定指导中心</w:t>
      </w:r>
      <w:r>
        <w:rPr>
          <w:rFonts w:eastAsia="仿宋_GB2312"/>
          <w:sz w:val="28"/>
          <w:szCs w:val="28"/>
        </w:rPr>
        <w:t>。</w:t>
      </w:r>
    </w:p>
    <w:p>
      <w:pPr>
        <w:tabs>
          <w:tab w:val="left" w:pos="1895"/>
        </w:tabs>
        <w:spacing w:line="360" w:lineRule="exact"/>
        <w:rPr>
          <w:rFonts w:eastAsia="仿宋_GB2312"/>
          <w:sz w:val="32"/>
          <w:szCs w:val="32"/>
        </w:rPr>
      </w:pPr>
      <w:r>
        <w:rPr>
          <w:rFonts w:eastAsia="仿宋_GB2312"/>
          <w:sz w:val="32"/>
          <w:szCs w:val="32"/>
        </w:rPr>
        <w:pict>
          <v:line id="直线 6" o:spid="_x0000_s1031" style="mso-wrap-style:square;position:absolute;z-index:251662336" from="0,9.05pt" to="451.5pt,9.05pt" strokeweight="1pt">
            <v:stroke linestyle="single"/>
          </v:line>
        </w:pict>
      </w:r>
    </w:p>
    <w:p>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rPr>
        <w:t xml:space="preserve">  浙江省教育厅办公室    </w:t>
      </w:r>
      <w:r>
        <w:rPr>
          <w:rFonts w:ascii="Times New Roman" w:eastAsia="仿宋_GB2312" w:hAnsi="Times New Roman" w:hint="default"/>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default"/>
          <w:sz w:val="28"/>
          <w:szCs w:val="28"/>
        </w:rPr>
        <w:t xml:space="preserve">  </w:t>
      </w:r>
      <w:r>
        <w:rPr>
          <w:rFonts w:ascii="Times New Roman" w:eastAsia="仿宋_GB2312" w:hAnsi="Times New Roman"/>
          <w:sz w:val="28"/>
          <w:szCs w:val="28"/>
        </w:rPr>
        <w:t xml:space="preserve"> 20</w:t>
      </w:r>
      <w:r>
        <w:rPr>
          <w:rFonts w:ascii="Times New Roman" w:eastAsia="仿宋_GB2312" w:hAnsi="Times New Roman" w:hint="default"/>
          <w:sz w:val="28"/>
          <w:szCs w:val="28"/>
        </w:rPr>
        <w:t>2</w:t>
      </w:r>
      <w:r>
        <w:rPr>
          <w:rFonts w:ascii="Times New Roman" w:eastAsia="仿宋_GB2312" w:hAnsi="Times New Roman" w:hint="default"/>
          <w:sz w:val="28"/>
          <w:szCs w:val="28"/>
          <w:lang w:val="en-US" w:eastAsia="zh-CN"/>
        </w:rPr>
        <w:t>2</w:t>
      </w:r>
      <w:r>
        <w:rPr>
          <w:rFonts w:ascii="Times New Roman" w:eastAsia="仿宋_GB2312" w:hAnsi="Times New Roman"/>
          <w:sz w:val="28"/>
          <w:szCs w:val="28"/>
        </w:rPr>
        <w:t>年</w:t>
      </w:r>
      <w:r>
        <w:rPr>
          <w:rFonts w:ascii="Times New Roman" w:eastAsia="仿宋_GB2312" w:hAnsi="Times New Roman" w:hint="default"/>
          <w:sz w:val="28"/>
          <w:szCs w:val="28"/>
          <w:lang w:val="en-US" w:eastAsia="zh-CN"/>
        </w:rPr>
        <w:t>3</w:t>
      </w:r>
      <w:r>
        <w:rPr>
          <w:rFonts w:ascii="Times New Roman" w:eastAsia="仿宋_GB2312" w:hAnsi="Times New Roman"/>
          <w:sz w:val="28"/>
          <w:szCs w:val="28"/>
        </w:rPr>
        <w:t>月2</w:t>
      </w:r>
      <w:r>
        <w:rPr>
          <w:rFonts w:ascii="Times New Roman" w:eastAsia="仿宋_GB2312" w:hAnsi="Times New Roman" w:hint="default"/>
          <w:sz w:val="28"/>
          <w:szCs w:val="28"/>
          <w:lang w:val="en-US" w:eastAsia="zh-CN"/>
        </w:rPr>
        <w:t>4</w:t>
      </w:r>
      <w:r>
        <w:rPr>
          <w:rFonts w:ascii="Times New Roman" w:eastAsia="仿宋_GB2312" w:hAnsi="Times New Roman"/>
          <w:sz w:val="28"/>
          <w:szCs w:val="28"/>
        </w:rPr>
        <w:t>日印</w:t>
      </w:r>
      <w:r>
        <w:rPr>
          <w:rFonts w:ascii="Times New Roman" w:eastAsia="仿宋_GB2312" w:hAnsi="Times New Roman" w:hint="default"/>
          <w:sz w:val="28"/>
          <w:szCs w:val="28"/>
          <w:lang w:eastAsia="zh-CN"/>
        </w:rPr>
        <w:t>发</w:t>
      </w:r>
    </w:p>
    <w:p>
      <w:pPr>
        <w:tabs>
          <w:tab w:val="left" w:pos="1895"/>
        </w:tabs>
        <w:spacing w:line="360" w:lineRule="exact"/>
      </w:pPr>
      <w:r>
        <w:rPr>
          <w:rFonts w:eastAsia="仿宋"/>
          <w:sz w:val="32"/>
          <w:szCs w:val="32"/>
        </w:rPr>
        <w:pict>
          <v:line id="直线 7" o:spid="_x0000_s1032" style="mso-wrap-style:square;position:absolute;z-index:251663360" from="0,9.05pt" to="451.5pt,9.05pt" strokeweight="1pt">
            <v:stroke linestyle="single"/>
          </v:line>
        </w:pict>
      </w:r>
    </w:p>
    <w:sectPr>
      <w:type w:val="nextPage"/>
      <w:pgSz w:w="11906" w:h="16838"/>
      <w:pgMar w:top="1928" w:right="1531" w:bottom="1928" w:left="1531" w:header="851" w:footer="1417" w:gutter="0"/>
      <w:paperSrc w:first="0" w:other="0"/>
      <w:pgNumType w:fmt="numberInDash" w:chapStyle="0" w:chapSep="hyphen"/>
      <w:cols w:space="720"/>
      <w:titlePg w:val="0"/>
      <w:rtlGutter w:val="0"/>
      <w:docGrid w:type="lines" w:linePitch="316" w:charSpace="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方正仿宋简体">
    <w:altName w:val="宋体"/>
    <w:panose1 w:val="02010601030101010101"/>
    <w:charset w:val="00"/>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00"/>
    <w:family w:val="roman"/>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9" o:spid="_x0000_s2049" type="#_x0000_t202" style="width:2in;height:2in;margin-top:0;margin-left:0;mso-position-horizontal:outside;mso-position-horizontal-relative:margin;mso-wrap-style:none;position:absolute;v-text-anchor:top;z-index:251658240" filled="f" stroked="f" strokeweight="0.5pt">
          <v:fill o:detectmouseclick="t"/>
          <v:stroke linestyle="single"/>
          <o:lock v:ext="edit" aspectratio="f"/>
          <v:textbox style="layout-flow:horizontal;mso-fit-shape-to-text:t" inset="0,0,0,0">
            <w:txbxContent>
              <w:p>
                <w:pPr>
                  <w:pStyle w:val="Footer"/>
                  <w:tabs>
                    <w:tab w:val="center" w:pos="4153"/>
                    <w:tab w:val="right" w:pos="8306"/>
                  </w:tabs>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revisionView w:comments="1" w:formatting="1" w:inkAnnotations="1" w:insDel="1" w:markup="0"/>
  <w:trackRevisions/>
  <w:defaultTabStop w:val="420"/>
  <w:drawingGridVerticalSpacing w:val="158"/>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797D33DE"/>
    <w:rsid w:val="BD172508"/>
    <w:rsid w:val="F5BBD2D3"/>
    <w:rsid w:val="19F71503"/>
    <w:rsid w:val="1EFE44B5"/>
    <w:rsid w:val="26F34838"/>
    <w:rsid w:val="2CFE494E"/>
    <w:rsid w:val="47FBDD7F"/>
    <w:rsid w:val="55384365"/>
    <w:rsid w:val="583C531D"/>
    <w:rsid w:val="68131F94"/>
    <w:rsid w:val="687C665C"/>
    <w:rsid w:val="709D4A71"/>
    <w:rsid w:val="77EB92FD"/>
    <w:rsid w:val="793B1F25"/>
    <w:rsid w:val="797D33DE"/>
    <w:rsid w:val="7B2E87BA"/>
  </w:rsids>
  <w:docVars>
    <w:docVar w:name="KGWebUrl" w:val="https://oa.zjedu.gov.cn/aigov-service/api/iweboffice/officeServer/loadFile"/>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font61">
    <w:name w:val="font61"/>
    <w:qFormat/>
    <w:rPr>
      <w:rFonts w:ascii="方正仿宋简体" w:eastAsia="方正仿宋简体" w:hAnsi="方正仿宋简体" w:cs="方正仿宋简体" w:hint="default"/>
      <w:color w:val="000000"/>
      <w:sz w:val="21"/>
      <w:szCs w:val="21"/>
      <w:u w:val="none"/>
    </w:rPr>
  </w:style>
  <w:style w:type="character" w:customStyle="1" w:styleId="font71">
    <w:name w:val="font71"/>
    <w:qFormat/>
    <w:rPr>
      <w:rFonts w:ascii="Times New Roman" w:hAnsi="Times New Roman" w:cs="Times New Roman" w:hint="default"/>
      <w:color w:val="000000"/>
      <w:sz w:val="21"/>
      <w:szCs w:val="21"/>
      <w:u w:val="none"/>
    </w:rPr>
  </w:style>
  <w:style w:type="paragraph" w:customStyle="1" w:styleId="A">
    <w:name w:val="正文 A"/>
    <w:qFormat/>
    <w:pPr>
      <w:ind w:firstLine="536"/>
      <w:jc w:val="center"/>
    </w:pPr>
    <w:rPr>
      <w:rFonts w:ascii="仿宋_GB2312" w:eastAsia="仿宋_GB2312" w:hAnsi="仿宋_GB2312" w:cs="仿宋_GB2312"/>
      <w:color w:val="000000"/>
      <w:spacing w:val="-6"/>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157267200</TotalTime>
  <Pages>20</Pages>
  <Words>7007</Words>
  <Characters>7273</Characters>
  <Application>Microsoft Office Word</Application>
  <DocSecurity>0</DocSecurity>
  <Lines>0</Lines>
  <Paragraphs>0</Paragraphs>
  <ScaleCrop>false</ScaleCrop>
  <Company>浙江省教育厅</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浙江省教育厅关于推进师范生免试认定</dc:title>
  <dc:creator>郑璐</dc:creator>
  <cp:lastModifiedBy>user</cp:lastModifiedBy>
  <cp:revision>1</cp:revision>
  <cp:lastPrinted>2022-03-25T17:54:28Z</cp:lastPrinted>
  <dcterms:created xsi:type="dcterms:W3CDTF">2022-03-23T07:42:00Z</dcterms:created>
  <dcterms:modified xsi:type="dcterms:W3CDTF">2022-03-25T14:28:32Z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