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12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十四五”职业教育国家规划教材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 xml:space="preserve">单位（盖章）：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填高校/设区市教育局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联系人：    联系电话： </w:t>
      </w:r>
      <w:r>
        <w:rPr>
          <w:rFonts w:hint="eastAsia" w:ascii="黑体" w:hAnsi="黑体" w:eastAsia="黑体" w:cs="黑体"/>
          <w:sz w:val="32"/>
          <w:szCs w:val="32"/>
        </w:rPr>
        <w:t xml:space="preserve"> 填报日期： 年 月 日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5"/>
        <w:gridCol w:w="650"/>
        <w:gridCol w:w="612"/>
        <w:gridCol w:w="663"/>
        <w:gridCol w:w="600"/>
        <w:gridCol w:w="525"/>
        <w:gridCol w:w="587"/>
        <w:gridCol w:w="538"/>
        <w:gridCol w:w="537"/>
        <w:gridCol w:w="550"/>
        <w:gridCol w:w="563"/>
        <w:gridCol w:w="587"/>
        <w:gridCol w:w="525"/>
        <w:gridCol w:w="525"/>
        <w:gridCol w:w="538"/>
        <w:gridCol w:w="525"/>
        <w:gridCol w:w="537"/>
        <w:gridCol w:w="500"/>
        <w:gridCol w:w="497"/>
        <w:gridCol w:w="1363"/>
        <w:gridCol w:w="1349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5" w:type="dxa"/>
            <w:vAlign w:val="center"/>
          </w:tcPr>
          <w:p>
            <w:pPr>
              <w:ind w:left="-9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申报教材名称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ISBN</w:t>
            </w:r>
          </w:p>
        </w:tc>
        <w:tc>
          <w:tcPr>
            <w:tcW w:w="6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第一主编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第一主编职称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第一主编职务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课程性质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是否分册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分册数量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版次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出版时间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印刷次数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累计发行量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初版时间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编写人员数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编写人员中科研机构、企事业单位人员数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教材获国家级荣誉情况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vAlign w:val="center"/>
          </w:tcPr>
          <w:p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0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</w:tbl>
    <w:p>
      <w:pPr>
        <w:snapToGrid w:val="0"/>
        <w:spacing w:before="120" w:beforeLines="50" w:line="320" w:lineRule="exact"/>
        <w:ind w:right="-475" w:rightChars="-226"/>
        <w:rPr>
          <w:rFonts w:hint="eastAsia" w:ascii="Times New Roman" w:hAnsi="Times New Roman" w:eastAsia="仿宋_GB2312" w:cs="仿宋_GB2312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明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.申报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单位填写此表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此表请用A3横版打印，盖章。</w:t>
      </w:r>
    </w:p>
    <w:p>
      <w:pPr>
        <w:snapToGrid w:val="0"/>
        <w:spacing w:line="320" w:lineRule="exac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2.本表序号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为推荐排序序号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非申报序号，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应与申报书封面的推荐序号一致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。</w:t>
      </w:r>
    </w:p>
    <w:p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3.教育层次：中职、高职专科、职业本科。</w:t>
      </w:r>
      <w:bookmarkStart w:id="0" w:name="_GoBack"/>
      <w:bookmarkEnd w:id="0"/>
    </w:p>
    <w:p>
      <w:pPr>
        <w:snapToGrid w:val="0"/>
        <w:spacing w:line="32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4.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专业大类按照《职业教育专业目录（2021年）》的专业大类名称填写。</w:t>
      </w:r>
    </w:p>
    <w:p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5.课程性质：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公共基础课、专业基础课、专业核心课、专业拓展课、实践性课程。</w:t>
      </w:r>
    </w:p>
    <w:p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28"/>
          <w:szCs w:val="28"/>
        </w:rPr>
        <w:t>教材类型：纸质教材、数字教材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snapToGrid w:val="0"/>
        <w:spacing w:line="32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7</w:t>
      </w:r>
      <w:r>
        <w:rPr>
          <w:rFonts w:hint="eastAsia" w:ascii="Times New Roman" w:hAnsi="Times New Roman" w:eastAsia="仿宋_GB2312" w:cs="仿宋_GB2312"/>
          <w:sz w:val="28"/>
          <w:szCs w:val="28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是否分册，填是，在分册数量处填写实际册数；填否，分册数量填1。</w:t>
      </w:r>
    </w:p>
    <w:p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8.版次为此次申报教材出版版次，填写对应出版时间、印刷次数和累计发行量。累计发行量含初版至今版</w:t>
      </w:r>
    </w:p>
    <w:p>
      <w:pPr>
        <w:snapToGrid w:val="0"/>
        <w:spacing w:line="320" w:lineRule="exact"/>
        <w:ind w:firstLine="840" w:firstLineChars="3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次的发行量。初版出版时间，即第一版时间。</w:t>
      </w:r>
    </w:p>
    <w:p>
      <w:pPr>
        <w:snapToGrid w:val="0"/>
        <w:spacing w:line="320" w:lineRule="exact"/>
        <w:ind w:firstLine="840" w:firstLineChars="300"/>
        <w:jc w:val="left"/>
        <w:rPr>
          <w:rFonts w:hint="default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sz w:val="28"/>
          <w:szCs w:val="28"/>
        </w:rPr>
        <w:t>首批重点领域职业教育专业课程改革试点工作教材请在备注中注明。</w:t>
      </w:r>
    </w:p>
    <w:p/>
    <w:p/>
    <w:sectPr>
      <w:footerReference r:id="rId5" w:type="default"/>
      <w:pgSz w:w="16770" w:h="11939" w:orient="landscape"/>
      <w:pgMar w:top="1763" w:right="1423" w:bottom="1514" w:left="1423" w:header="0" w:footer="454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76FDF"/>
    <w:rsid w:val="5A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2025-02-15T06:56:00Z</dcterms:created>
  <dc:creator>舒馨月</dc:creator>
  <cp:lastModifiedBy>舒馨月</cp:lastModifiedBy>
  <dcterms:modified xsi:type="dcterms:W3CDTF">2025-02-15T06:56:43Z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